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SECTION – V</w:t>
      </w:r>
    </w:p>
    <w:p w14:paraId="3888D780" w14:textId="77777777" w:rsidR="00336B10" w:rsidRPr="00F838DE" w:rsidRDefault="00336B10" w:rsidP="00336B10">
      <w:pPr>
        <w:tabs>
          <w:tab w:val="left" w:pos="1037"/>
        </w:tabs>
        <w:jc w:val="center"/>
        <w:rPr>
          <w:rFonts w:ascii="Book Antiqua" w:hAnsi="Book Antiqua" w:cs="Arial"/>
          <w:b/>
          <w:sz w:val="22"/>
          <w:szCs w:val="22"/>
        </w:rPr>
      </w:pPr>
    </w:p>
    <w:p w14:paraId="74C02369" w14:textId="77777777" w:rsidR="00336B10" w:rsidRPr="00F838DE" w:rsidRDefault="00336B10" w:rsidP="00336B10">
      <w:pPr>
        <w:tabs>
          <w:tab w:val="left" w:pos="1037"/>
        </w:tabs>
        <w:jc w:val="center"/>
        <w:rPr>
          <w:rFonts w:ascii="Book Antiqua" w:hAnsi="Book Antiqua" w:cs="Arial"/>
          <w:b/>
          <w:sz w:val="22"/>
          <w:szCs w:val="22"/>
        </w:rPr>
      </w:pPr>
    </w:p>
    <w:p w14:paraId="0A1B7227"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lastRenderedPageBreak/>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1.1(ee)</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(ee)</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The Time for Completion shall be as under :</w:t>
            </w: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10"/>
              <w:gridCol w:w="1872"/>
            </w:tblGrid>
            <w:tr w:rsidR="00C7165F" w:rsidRPr="00FF1891" w14:paraId="59855950" w14:textId="77777777" w:rsidTr="00067CC5">
              <w:trPr>
                <w:trHeight w:val="252"/>
                <w:tblHeader/>
              </w:trPr>
              <w:tc>
                <w:tcPr>
                  <w:tcW w:w="618" w:type="dxa"/>
                  <w:vMerge w:val="restart"/>
                </w:tcPr>
                <w:p w14:paraId="78F28157" w14:textId="77777777" w:rsidR="00C7165F" w:rsidRPr="00FF1891" w:rsidRDefault="00C7165F" w:rsidP="00C7165F">
                  <w:pPr>
                    <w:ind w:right="-117"/>
                    <w:jc w:val="both"/>
                    <w:rPr>
                      <w:rFonts w:ascii="Book Antiqua" w:eastAsia="MS Mincho" w:hAnsi="Book Antiqua" w:cs="Arial"/>
                      <w:b/>
                      <w:sz w:val="22"/>
                      <w:szCs w:val="22"/>
                    </w:rPr>
                  </w:pPr>
                  <w:r w:rsidRPr="00FF1891">
                    <w:rPr>
                      <w:rFonts w:ascii="Book Antiqua" w:eastAsia="MS Mincho" w:hAnsi="Book Antiqua" w:cs="Arial"/>
                      <w:b/>
                      <w:sz w:val="22"/>
                      <w:szCs w:val="22"/>
                    </w:rPr>
                    <w:t>Sl. No.</w:t>
                  </w:r>
                </w:p>
              </w:tc>
              <w:tc>
                <w:tcPr>
                  <w:tcW w:w="4510" w:type="dxa"/>
                </w:tcPr>
                <w:p w14:paraId="0A58E4A3" w14:textId="77777777" w:rsidR="00C7165F" w:rsidRPr="00FF1891" w:rsidRDefault="00C7165F" w:rsidP="00C7165F">
                  <w:pPr>
                    <w:jc w:val="both"/>
                    <w:rPr>
                      <w:rFonts w:ascii="Book Antiqua" w:eastAsia="MS Mincho" w:hAnsi="Book Antiqua" w:cs="Arial"/>
                      <w:b/>
                      <w:sz w:val="22"/>
                      <w:szCs w:val="22"/>
                    </w:rPr>
                  </w:pPr>
                  <w:r w:rsidRPr="00FF1891">
                    <w:rPr>
                      <w:rFonts w:ascii="Book Antiqua" w:eastAsia="MS Mincho" w:hAnsi="Book Antiqua" w:cs="Arial"/>
                      <w:b/>
                      <w:sz w:val="22"/>
                      <w:szCs w:val="22"/>
                    </w:rPr>
                    <w:t>Activities</w:t>
                  </w:r>
                </w:p>
              </w:tc>
              <w:tc>
                <w:tcPr>
                  <w:tcW w:w="1872" w:type="dxa"/>
                  <w:vMerge w:val="restart"/>
                </w:tcPr>
                <w:p w14:paraId="0F4808C6" w14:textId="77777777" w:rsidR="00C7165F" w:rsidRPr="00FF1891" w:rsidRDefault="00C7165F" w:rsidP="00C7165F">
                  <w:pPr>
                    <w:ind w:right="-18"/>
                    <w:jc w:val="both"/>
                    <w:rPr>
                      <w:rFonts w:ascii="Book Antiqua" w:eastAsia="MS Mincho" w:hAnsi="Book Antiqua" w:cs="Arial"/>
                      <w:b/>
                      <w:bCs/>
                      <w:sz w:val="22"/>
                      <w:szCs w:val="22"/>
                    </w:rPr>
                  </w:pPr>
                  <w:r w:rsidRPr="00FF1891">
                    <w:rPr>
                      <w:rFonts w:ascii="Book Antiqua" w:eastAsia="MS Mincho" w:hAnsi="Book Antiqua" w:cs="Arial"/>
                      <w:b/>
                      <w:bCs/>
                      <w:sz w:val="22"/>
                      <w:szCs w:val="22"/>
                    </w:rPr>
                    <w:t>Duration in months from the date of Notification of Award</w:t>
                  </w:r>
                </w:p>
              </w:tc>
            </w:tr>
            <w:tr w:rsidR="00C7165F" w:rsidRPr="00FF1891" w14:paraId="1542E652" w14:textId="77777777" w:rsidTr="00067CC5">
              <w:trPr>
                <w:trHeight w:val="580"/>
              </w:trPr>
              <w:tc>
                <w:tcPr>
                  <w:tcW w:w="618" w:type="dxa"/>
                  <w:vMerge/>
                </w:tcPr>
                <w:p w14:paraId="6BC0338B" w14:textId="77777777" w:rsidR="00C7165F" w:rsidRPr="00FF1891" w:rsidRDefault="00C7165F" w:rsidP="00C7165F">
                  <w:pPr>
                    <w:jc w:val="both"/>
                    <w:rPr>
                      <w:rFonts w:ascii="Book Antiqua" w:eastAsia="MS Mincho" w:hAnsi="Book Antiqua" w:cs="Arial"/>
                      <w:sz w:val="22"/>
                      <w:szCs w:val="22"/>
                    </w:rPr>
                  </w:pPr>
                </w:p>
              </w:tc>
              <w:tc>
                <w:tcPr>
                  <w:tcW w:w="4510" w:type="dxa"/>
                </w:tcPr>
                <w:p w14:paraId="47864166" w14:textId="77777777" w:rsidR="00C7165F" w:rsidRDefault="00C7165F" w:rsidP="00C7165F">
                  <w:pPr>
                    <w:jc w:val="both"/>
                    <w:rPr>
                      <w:rFonts w:ascii="Book Antiqua" w:eastAsia="MS Mincho" w:hAnsi="Book Antiqua" w:cs="Arial"/>
                      <w:b/>
                      <w:sz w:val="22"/>
                      <w:szCs w:val="22"/>
                    </w:rPr>
                  </w:pPr>
                  <w:r w:rsidRPr="00FF1891">
                    <w:rPr>
                      <w:rFonts w:ascii="Book Antiqua" w:eastAsia="MS Mincho" w:hAnsi="Book Antiqua" w:cs="Arial"/>
                      <w:b/>
                      <w:sz w:val="22"/>
                      <w:szCs w:val="22"/>
                    </w:rPr>
                    <w:t xml:space="preserve">Taking Over by the </w:t>
                  </w:r>
                  <w:r w:rsidRPr="008806EA">
                    <w:rPr>
                      <w:rFonts w:ascii="Book Antiqua" w:eastAsia="MS Mincho" w:hAnsi="Book Antiqua" w:cs="Arial"/>
                      <w:b/>
                      <w:sz w:val="22"/>
                      <w:szCs w:val="22"/>
                    </w:rPr>
                    <w:t>Owner/</w:t>
                  </w:r>
                  <w:r>
                    <w:rPr>
                      <w:rFonts w:ascii="Book Antiqua" w:eastAsia="MS Mincho" w:hAnsi="Book Antiqua" w:cs="Arial"/>
                      <w:b/>
                      <w:sz w:val="22"/>
                      <w:szCs w:val="22"/>
                    </w:rPr>
                    <w:t xml:space="preserve"> </w:t>
                  </w:r>
                  <w:r w:rsidRPr="008806EA">
                    <w:rPr>
                      <w:rFonts w:ascii="Book Antiqua" w:eastAsia="MS Mincho" w:hAnsi="Book Antiqua" w:cs="Arial"/>
                      <w:b/>
                      <w:sz w:val="22"/>
                      <w:szCs w:val="22"/>
                    </w:rPr>
                    <w:t xml:space="preserve">Employer </w:t>
                  </w:r>
                  <w:r w:rsidRPr="00FF1891">
                    <w:rPr>
                      <w:rFonts w:ascii="Book Antiqua" w:eastAsia="MS Mincho" w:hAnsi="Book Antiqua" w:cs="Arial"/>
                      <w:b/>
                      <w:sz w:val="22"/>
                      <w:szCs w:val="22"/>
                    </w:rPr>
                    <w:t>upon successful Completion of:</w:t>
                  </w:r>
                </w:p>
                <w:p w14:paraId="0487C119" w14:textId="77BA7D80" w:rsidR="00C7165F" w:rsidRDefault="00E71D44" w:rsidP="00C7165F">
                  <w:pPr>
                    <w:jc w:val="both"/>
                    <w:rPr>
                      <w:rFonts w:ascii="Book Antiqua" w:eastAsia="MS Mincho" w:hAnsi="Book Antiqua" w:cs="Arial"/>
                      <w:b/>
                      <w:sz w:val="22"/>
                      <w:szCs w:val="22"/>
                    </w:rPr>
                  </w:pPr>
                  <w:r>
                    <w:rPr>
                      <w:rFonts w:ascii="Book Antiqua" w:hAnsi="Book Antiqua" w:cs="Arial"/>
                      <w:b/>
                      <w:bCs/>
                      <w:color w:val="3333FF"/>
                      <w:sz w:val="22"/>
                      <w:szCs w:val="22"/>
                    </w:rPr>
                    <w:t xml:space="preserve">Spec No. </w:t>
                  </w:r>
                  <w:r w:rsidRPr="006B2D36">
                    <w:rPr>
                      <w:rFonts w:ascii="Book Antiqua" w:hAnsi="Book Antiqua" w:cs="Arial"/>
                      <w:b/>
                      <w:bCs/>
                      <w:color w:val="3333FF"/>
                      <w:sz w:val="22"/>
                      <w:szCs w:val="22"/>
                    </w:rPr>
                    <w:t>CC/NT/W-TW/DOM/A10/26/07926</w:t>
                  </w:r>
                </w:p>
                <w:p w14:paraId="670783CB" w14:textId="77777777" w:rsidR="00C7165F" w:rsidRPr="00FF1891" w:rsidRDefault="00C7165F" w:rsidP="00C7165F">
                  <w:pPr>
                    <w:jc w:val="both"/>
                    <w:rPr>
                      <w:rFonts w:ascii="Book Antiqua" w:hAnsi="Book Antiqua" w:cs="Arial"/>
                      <w:b/>
                      <w:sz w:val="22"/>
                      <w:szCs w:val="22"/>
                    </w:rPr>
                  </w:pPr>
                  <w:r w:rsidRPr="00BA72F1">
                    <w:rPr>
                      <w:rFonts w:ascii="Book Antiqua" w:hAnsi="Book Antiqua" w:cs="Arial"/>
                      <w:b/>
                      <w:bCs/>
                      <w:sz w:val="22"/>
                      <w:szCs w:val="22"/>
                    </w:rPr>
                    <w:t xml:space="preserve">Transmission Line Package TW33B </w:t>
                  </w:r>
                  <w:r w:rsidRPr="007752B0">
                    <w:rPr>
                      <w:rFonts w:ascii="Book Antiqua" w:hAnsi="Book Antiqua" w:cs="Arial"/>
                      <w:b/>
                      <w:bCs/>
                      <w:sz w:val="22"/>
                      <w:szCs w:val="22"/>
                    </w:rPr>
                    <w:t xml:space="preserve">including tower, conductor, insulators, OPGW (Installation and Commissioning only), hardware fitting and accessories for </w:t>
                  </w:r>
                  <w:proofErr w:type="gramStart"/>
                  <w:r w:rsidRPr="007752B0">
                    <w:rPr>
                      <w:rFonts w:ascii="Book Antiqua" w:hAnsi="Book Antiqua" w:cs="Arial"/>
                      <w:b/>
                      <w:bCs/>
                      <w:sz w:val="22"/>
                      <w:szCs w:val="22"/>
                    </w:rPr>
                    <w:t>conductor</w:t>
                  </w:r>
                  <w:proofErr w:type="gramEnd"/>
                  <w:r w:rsidRPr="007752B0">
                    <w:rPr>
                      <w:rFonts w:ascii="Book Antiqua" w:hAnsi="Book Antiqua" w:cs="Arial"/>
                      <w:b/>
                      <w:bCs/>
                      <w:sz w:val="22"/>
                      <w:szCs w:val="22"/>
                    </w:rPr>
                    <w:t xml:space="preserve"> associated with Comprehensive Scheme for Strengthening of Transmission &amp; Distribution system in Arunachal </w:t>
                  </w:r>
                  <w:proofErr w:type="gramStart"/>
                  <w:r w:rsidRPr="007752B0">
                    <w:rPr>
                      <w:rFonts w:ascii="Book Antiqua" w:hAnsi="Book Antiqua" w:cs="Arial"/>
                      <w:b/>
                      <w:bCs/>
                      <w:sz w:val="22"/>
                      <w:szCs w:val="22"/>
                    </w:rPr>
                    <w:t>Pradesh</w:t>
                  </w:r>
                  <w:r>
                    <w:rPr>
                      <w:rFonts w:ascii="Book Antiqua" w:hAnsi="Book Antiqua" w:cs="Arial"/>
                      <w:b/>
                      <w:bCs/>
                      <w:sz w:val="22"/>
                      <w:szCs w:val="22"/>
                    </w:rPr>
                    <w:t xml:space="preserve">  for</w:t>
                  </w:r>
                  <w:proofErr w:type="gramEnd"/>
                  <w:r>
                    <w:rPr>
                      <w:rFonts w:ascii="Book Antiqua" w:hAnsi="Book Antiqua" w:cs="Arial"/>
                      <w:b/>
                      <w:bCs/>
                      <w:sz w:val="22"/>
                      <w:szCs w:val="22"/>
                    </w:rPr>
                    <w:t>:-</w:t>
                  </w:r>
                </w:p>
              </w:tc>
              <w:tc>
                <w:tcPr>
                  <w:tcW w:w="1872" w:type="dxa"/>
                  <w:vMerge/>
                </w:tcPr>
                <w:p w14:paraId="2657E6ED" w14:textId="77777777" w:rsidR="00C7165F" w:rsidRPr="00FF1891" w:rsidRDefault="00C7165F" w:rsidP="00C7165F">
                  <w:pPr>
                    <w:ind w:right="184"/>
                    <w:jc w:val="both"/>
                    <w:rPr>
                      <w:rFonts w:ascii="Book Antiqua" w:eastAsia="MS Mincho" w:hAnsi="Book Antiqua" w:cs="Arial"/>
                      <w:sz w:val="22"/>
                      <w:szCs w:val="22"/>
                    </w:rPr>
                  </w:pPr>
                </w:p>
              </w:tc>
            </w:tr>
            <w:tr w:rsidR="00C7165F" w:rsidRPr="00FF1891" w14:paraId="48BF0835" w14:textId="77777777" w:rsidTr="00067CC5">
              <w:trPr>
                <w:trHeight w:val="863"/>
              </w:trPr>
              <w:tc>
                <w:tcPr>
                  <w:tcW w:w="618" w:type="dxa"/>
                </w:tcPr>
                <w:p w14:paraId="428A918F" w14:textId="77777777" w:rsidR="00C7165F" w:rsidRPr="00FF1891" w:rsidRDefault="00C7165F" w:rsidP="00C7165F">
                  <w:pPr>
                    <w:jc w:val="center"/>
                    <w:rPr>
                      <w:rFonts w:ascii="Book Antiqua" w:eastAsia="MS Mincho" w:hAnsi="Book Antiqua" w:cs="Arial"/>
                      <w:sz w:val="22"/>
                      <w:szCs w:val="22"/>
                    </w:rPr>
                  </w:pPr>
                  <w:r w:rsidRPr="00FF1891">
                    <w:rPr>
                      <w:rFonts w:ascii="Book Antiqua" w:hAnsi="Book Antiqua" w:cs="Arial"/>
                      <w:b/>
                      <w:bCs/>
                      <w:sz w:val="22"/>
                      <w:szCs w:val="22"/>
                    </w:rPr>
                    <w:t>1</w:t>
                  </w:r>
                </w:p>
              </w:tc>
              <w:tc>
                <w:tcPr>
                  <w:tcW w:w="4510" w:type="dxa"/>
                </w:tcPr>
                <w:p w14:paraId="58FEF683" w14:textId="77777777" w:rsidR="00C7165F" w:rsidRPr="00FF1891" w:rsidRDefault="00C7165F" w:rsidP="00C7165F">
                  <w:pPr>
                    <w:jc w:val="both"/>
                    <w:rPr>
                      <w:rFonts w:ascii="Book Antiqua" w:hAnsi="Book Antiqua" w:cs="Calibri"/>
                      <w:sz w:val="22"/>
                      <w:szCs w:val="22"/>
                      <w:lang w:val="en-IN" w:eastAsia="en-IN" w:bidi="hi-IN"/>
                    </w:rPr>
                  </w:pPr>
                  <w:r w:rsidRPr="007752B0">
                    <w:rPr>
                      <w:rFonts w:ascii="Book Antiqua" w:hAnsi="Book Antiqua" w:cs="Arial"/>
                      <w:b/>
                      <w:bCs/>
                      <w:sz w:val="22"/>
                      <w:szCs w:val="22"/>
                    </w:rPr>
                    <w:t xml:space="preserve">132kV S/C on D/C Tower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Kolaptukar (earlier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 </w:t>
                  </w:r>
                  <w:proofErr w:type="spellStart"/>
                  <w:r w:rsidRPr="007752B0">
                    <w:rPr>
                      <w:rFonts w:ascii="Book Antiqua" w:hAnsi="Book Antiqua" w:cs="Arial"/>
                      <w:b/>
                      <w:bCs/>
                      <w:sz w:val="22"/>
                      <w:szCs w:val="22"/>
                    </w:rPr>
                    <w:t>Gerukamukh</w:t>
                  </w:r>
                  <w:proofErr w:type="spellEnd"/>
                  <w:r w:rsidRPr="007752B0">
                    <w:rPr>
                      <w:rFonts w:ascii="Book Antiqua" w:hAnsi="Book Antiqua" w:cs="Arial"/>
                      <w:b/>
                      <w:bCs/>
                      <w:sz w:val="22"/>
                      <w:szCs w:val="22"/>
                    </w:rPr>
                    <w:t xml:space="preserve">) </w:t>
                  </w:r>
                </w:p>
              </w:tc>
              <w:tc>
                <w:tcPr>
                  <w:tcW w:w="1872" w:type="dxa"/>
                </w:tcPr>
                <w:p w14:paraId="4843D814" w14:textId="77777777" w:rsidR="00C7165F" w:rsidRPr="00FF1891" w:rsidRDefault="00C7165F" w:rsidP="00C7165F">
                  <w:pPr>
                    <w:ind w:right="184"/>
                    <w:jc w:val="center"/>
                    <w:rPr>
                      <w:rFonts w:ascii="Book Antiqua" w:eastAsia="MS Mincho" w:hAnsi="Book Antiqua" w:cs="Arial"/>
                      <w:b/>
                      <w:bCs/>
                      <w:sz w:val="22"/>
                      <w:szCs w:val="22"/>
                    </w:rPr>
                  </w:pPr>
                  <w:r>
                    <w:rPr>
                      <w:rFonts w:ascii="Book Antiqua" w:eastAsia="MS Mincho" w:hAnsi="Book Antiqua" w:cs="Arial"/>
                      <w:b/>
                      <w:bCs/>
                      <w:sz w:val="22"/>
                      <w:szCs w:val="22"/>
                    </w:rPr>
                    <w:t>24</w:t>
                  </w:r>
                </w:p>
                <w:p w14:paraId="6DC564F5" w14:textId="77777777" w:rsidR="00C7165F" w:rsidRPr="00FF1891" w:rsidRDefault="00C7165F" w:rsidP="00C7165F">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Pr>
                      <w:rFonts w:ascii="Book Antiqua" w:eastAsia="MS Mincho" w:hAnsi="Book Antiqua" w:cs="Arial"/>
                      <w:b/>
                      <w:bCs/>
                      <w:sz w:val="22"/>
                      <w:szCs w:val="22"/>
                    </w:rPr>
                    <w:t>Twenty-Four</w:t>
                  </w:r>
                  <w:r w:rsidRPr="00FF1891">
                    <w:rPr>
                      <w:rFonts w:ascii="Book Antiqua" w:eastAsia="MS Mincho" w:hAnsi="Book Antiqua" w:cs="Arial"/>
                      <w:b/>
                      <w:bCs/>
                      <w:sz w:val="22"/>
                      <w:szCs w:val="22"/>
                    </w:rPr>
                    <w:t>) months</w:t>
                  </w:r>
                </w:p>
              </w:tc>
            </w:tr>
            <w:tr w:rsidR="00C7165F" w:rsidRPr="00FF1891" w14:paraId="4C20A42F" w14:textId="77777777" w:rsidTr="00067CC5">
              <w:trPr>
                <w:trHeight w:val="691"/>
              </w:trPr>
              <w:tc>
                <w:tcPr>
                  <w:tcW w:w="618" w:type="dxa"/>
                </w:tcPr>
                <w:p w14:paraId="63AAC72C" w14:textId="77777777" w:rsidR="00C7165F" w:rsidRPr="00FF1891" w:rsidRDefault="00C7165F" w:rsidP="00C7165F">
                  <w:pPr>
                    <w:jc w:val="center"/>
                    <w:rPr>
                      <w:rFonts w:ascii="Book Antiqua" w:hAnsi="Book Antiqua" w:cs="Arial"/>
                      <w:b/>
                      <w:bCs/>
                      <w:sz w:val="22"/>
                      <w:szCs w:val="22"/>
                    </w:rPr>
                  </w:pPr>
                  <w:r>
                    <w:rPr>
                      <w:rFonts w:ascii="Book Antiqua" w:hAnsi="Book Antiqua" w:cs="Arial"/>
                      <w:b/>
                      <w:bCs/>
                      <w:sz w:val="22"/>
                      <w:szCs w:val="22"/>
                    </w:rPr>
                    <w:t>2</w:t>
                  </w:r>
                </w:p>
              </w:tc>
              <w:tc>
                <w:tcPr>
                  <w:tcW w:w="4510" w:type="dxa"/>
                </w:tcPr>
                <w:p w14:paraId="29A7CEBC" w14:textId="77777777" w:rsidR="00C7165F" w:rsidRPr="00963E24" w:rsidRDefault="00C7165F" w:rsidP="00C7165F">
                  <w:pPr>
                    <w:jc w:val="both"/>
                    <w:rPr>
                      <w:rFonts w:ascii="Book Antiqua" w:hAnsi="Book Antiqua" w:cs="Arial"/>
                      <w:b/>
                      <w:bCs/>
                      <w:sz w:val="22"/>
                      <w:szCs w:val="22"/>
                      <w:lang w:bidi="hi-IN"/>
                    </w:rPr>
                  </w:pPr>
                  <w:r w:rsidRPr="007752B0">
                    <w:rPr>
                      <w:rFonts w:ascii="Book Antiqua" w:hAnsi="Book Antiqua" w:cs="Arial"/>
                      <w:b/>
                      <w:bCs/>
                      <w:sz w:val="22"/>
                      <w:szCs w:val="22"/>
                    </w:rPr>
                    <w:t xml:space="preserve">132kV S/C on D/C Tower Rilo – </w:t>
                  </w:r>
                  <w:proofErr w:type="spellStart"/>
                  <w:r w:rsidRPr="007752B0">
                    <w:rPr>
                      <w:rFonts w:ascii="Book Antiqua" w:hAnsi="Book Antiqua" w:cs="Arial"/>
                      <w:b/>
                      <w:bCs/>
                      <w:sz w:val="22"/>
                      <w:szCs w:val="22"/>
                    </w:rPr>
                    <w:t>Sagalee</w:t>
                  </w:r>
                  <w:proofErr w:type="spellEnd"/>
                  <w:r w:rsidRPr="007752B0">
                    <w:rPr>
                      <w:rFonts w:ascii="Book Antiqua" w:hAnsi="Book Antiqua" w:cs="Arial"/>
                      <w:b/>
                      <w:bCs/>
                      <w:sz w:val="22"/>
                      <w:szCs w:val="22"/>
                    </w:rPr>
                    <w:t xml:space="preserve"> </w:t>
                  </w:r>
                </w:p>
              </w:tc>
              <w:tc>
                <w:tcPr>
                  <w:tcW w:w="1872" w:type="dxa"/>
                </w:tcPr>
                <w:p w14:paraId="25B2BD6B" w14:textId="77777777" w:rsidR="00C7165F" w:rsidRPr="00FF1891" w:rsidRDefault="00C7165F" w:rsidP="00C7165F">
                  <w:pPr>
                    <w:ind w:right="184"/>
                    <w:jc w:val="center"/>
                    <w:rPr>
                      <w:rFonts w:ascii="Book Antiqua" w:eastAsia="MS Mincho" w:hAnsi="Book Antiqua" w:cs="Arial"/>
                      <w:b/>
                      <w:bCs/>
                      <w:sz w:val="22"/>
                      <w:szCs w:val="22"/>
                    </w:rPr>
                  </w:pPr>
                  <w:r>
                    <w:rPr>
                      <w:rFonts w:ascii="Book Antiqua" w:eastAsia="MS Mincho" w:hAnsi="Book Antiqua" w:cs="Arial"/>
                      <w:b/>
                      <w:bCs/>
                      <w:sz w:val="22"/>
                      <w:szCs w:val="22"/>
                    </w:rPr>
                    <w:t>12</w:t>
                  </w:r>
                </w:p>
                <w:p w14:paraId="55197169" w14:textId="32BA6CF8" w:rsidR="00C7165F" w:rsidRPr="00FF1891" w:rsidRDefault="00C7165F" w:rsidP="00C7165F">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sidR="005D5419">
                    <w:rPr>
                      <w:rFonts w:ascii="Book Antiqua" w:eastAsia="MS Mincho" w:hAnsi="Book Antiqua" w:cs="Arial"/>
                      <w:b/>
                      <w:bCs/>
                      <w:sz w:val="22"/>
                      <w:szCs w:val="22"/>
                    </w:rPr>
                    <w:t>Twelve</w:t>
                  </w:r>
                  <w:r w:rsidRPr="00FF1891">
                    <w:rPr>
                      <w:rFonts w:ascii="Book Antiqua" w:eastAsia="MS Mincho" w:hAnsi="Book Antiqua" w:cs="Arial"/>
                      <w:b/>
                      <w:bCs/>
                      <w:sz w:val="22"/>
                      <w:szCs w:val="22"/>
                    </w:rPr>
                    <w:t>) months</w:t>
                  </w:r>
                </w:p>
              </w:tc>
            </w:tr>
          </w:tbl>
          <w:p w14:paraId="724727EF" w14:textId="77777777" w:rsidR="008D0573" w:rsidRPr="00F838DE" w:rsidRDefault="008D0573" w:rsidP="008D0573">
            <w:pPr>
              <w:jc w:val="both"/>
              <w:rPr>
                <w:rFonts w:ascii="Book Antiqua" w:hAnsi="Book Antiqua" w:cs="Arial"/>
                <w:sz w:val="22"/>
                <w:szCs w:val="22"/>
              </w:rPr>
            </w:pPr>
          </w:p>
          <w:p w14:paraId="7C9FB138" w14:textId="77777777" w:rsidR="00651FCE" w:rsidRPr="00F838DE" w:rsidRDefault="00651FCE" w:rsidP="008D0573">
            <w:pPr>
              <w:jc w:val="both"/>
              <w:rPr>
                <w:rFonts w:ascii="Book Antiqua" w:hAnsi="Book Antiqua" w:cs="Arial"/>
                <w:b/>
                <w:bCs/>
                <w:sz w:val="22"/>
                <w:szCs w:val="22"/>
              </w:rPr>
            </w:pPr>
          </w:p>
        </w:tc>
      </w:tr>
      <w:tr w:rsidR="007C7468" w:rsidRPr="00F838DE" w14:paraId="1A795876" w14:textId="77777777" w:rsidTr="00623770">
        <w:tc>
          <w:tcPr>
            <w:tcW w:w="824" w:type="dxa"/>
            <w:tcBorders>
              <w:right w:val="single" w:sz="4" w:space="0" w:color="auto"/>
            </w:tcBorders>
          </w:tcPr>
          <w:p w14:paraId="1B6599ED" w14:textId="77777777" w:rsidR="007C7468" w:rsidRPr="00F838DE" w:rsidRDefault="007C7468" w:rsidP="007C746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CEE1B5" w14:textId="6C5BA51D" w:rsidR="007C7468" w:rsidRPr="00F838DE" w:rsidRDefault="007C7468" w:rsidP="007C7468">
            <w:pPr>
              <w:jc w:val="both"/>
              <w:rPr>
                <w:rFonts w:ascii="Book Antiqua" w:hAnsi="Book Antiqua" w:cs="Arial"/>
                <w:sz w:val="22"/>
                <w:szCs w:val="22"/>
              </w:rPr>
            </w:pPr>
            <w:r w:rsidRPr="00185D7A">
              <w:rPr>
                <w:rFonts w:ascii="Book Antiqua" w:hAnsi="Book Antiqua" w:cs="Arial"/>
                <w:sz w:val="22"/>
                <w:szCs w:val="22"/>
              </w:rPr>
              <w:t>GCC 1.1(e)</w:t>
            </w:r>
          </w:p>
        </w:tc>
        <w:tc>
          <w:tcPr>
            <w:tcW w:w="7184" w:type="dxa"/>
            <w:tcBorders>
              <w:left w:val="nil"/>
            </w:tcBorders>
          </w:tcPr>
          <w:p w14:paraId="12DA3702" w14:textId="77777777" w:rsidR="007C7468" w:rsidRDefault="007C7468" w:rsidP="007C7468">
            <w:pPr>
              <w:jc w:val="both"/>
              <w:rPr>
                <w:rFonts w:ascii="Book Antiqua" w:hAnsi="Book Antiqua" w:cs="Arial"/>
                <w:b/>
                <w:bCs/>
                <w:sz w:val="22"/>
                <w:szCs w:val="22"/>
              </w:rPr>
            </w:pPr>
            <w:r>
              <w:rPr>
                <w:rFonts w:ascii="Book Antiqua" w:hAnsi="Book Antiqua" w:cs="Arial"/>
                <w:b/>
                <w:bCs/>
                <w:sz w:val="22"/>
                <w:szCs w:val="22"/>
              </w:rPr>
              <w:t>Replace</w:t>
            </w:r>
            <w:r w:rsidRPr="003809FA">
              <w:rPr>
                <w:rFonts w:ascii="Book Antiqua" w:hAnsi="Book Antiqua" w:cs="Arial"/>
                <w:b/>
                <w:bCs/>
                <w:sz w:val="22"/>
                <w:szCs w:val="22"/>
              </w:rPr>
              <w:t xml:space="preserve"> Clause GCC 1.1(</w:t>
            </w:r>
            <w:r>
              <w:rPr>
                <w:rFonts w:ascii="Book Antiqua" w:hAnsi="Book Antiqua" w:cs="Arial"/>
                <w:b/>
                <w:bCs/>
                <w:sz w:val="22"/>
                <w:szCs w:val="22"/>
              </w:rPr>
              <w:t xml:space="preserve">e) </w:t>
            </w:r>
            <w:r w:rsidRPr="00CE63FE">
              <w:rPr>
                <w:rFonts w:ascii="Book Antiqua" w:hAnsi="Book Antiqua" w:cs="Arial"/>
                <w:b/>
                <w:bCs/>
                <w:sz w:val="22"/>
                <w:szCs w:val="22"/>
              </w:rPr>
              <w:t>with the following:</w:t>
            </w:r>
          </w:p>
          <w:p w14:paraId="587D09BD" w14:textId="77777777" w:rsidR="007C7468" w:rsidRPr="003809FA" w:rsidRDefault="007C7468" w:rsidP="007C7468">
            <w:pPr>
              <w:jc w:val="both"/>
              <w:rPr>
                <w:rFonts w:ascii="Book Antiqua" w:hAnsi="Book Antiqua" w:cs="Arial"/>
                <w:snapToGrid w:val="0"/>
                <w:sz w:val="22"/>
                <w:szCs w:val="22"/>
              </w:rPr>
            </w:pPr>
          </w:p>
          <w:p w14:paraId="4FEB7279" w14:textId="77777777" w:rsidR="007C7468" w:rsidRPr="00185D7A" w:rsidRDefault="007C7468" w:rsidP="007C7468">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2B5909A" w14:textId="77777777" w:rsidR="007C7468" w:rsidRPr="00F838DE" w:rsidRDefault="007C7468" w:rsidP="007C7468">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0D631AC8"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1.1(o)</w:t>
            </w:r>
          </w:p>
          <w:p w14:paraId="2E072B3F" w14:textId="77777777" w:rsidR="008D0573" w:rsidRPr="00F838DE" w:rsidRDefault="008D0573" w:rsidP="008D0573">
            <w:pPr>
              <w:jc w:val="both"/>
              <w:rPr>
                <w:rFonts w:ascii="Book Antiqua" w:hAnsi="Book Antiqua" w:cs="Arial"/>
                <w:snapToGrid w:val="0"/>
                <w:sz w:val="22"/>
                <w:szCs w:val="22"/>
              </w:rPr>
            </w:pPr>
          </w:p>
          <w:p w14:paraId="7FED0A11" w14:textId="77777777" w:rsidR="00680823" w:rsidRPr="00582192" w:rsidRDefault="00680823" w:rsidP="00680823">
            <w:pPr>
              <w:jc w:val="both"/>
              <w:rPr>
                <w:rFonts w:ascii="Book Antiqua" w:hAnsi="Book Antiqua" w:cs="Arial"/>
                <w:b/>
                <w:bCs/>
                <w:snapToGrid w:val="0"/>
                <w:sz w:val="22"/>
                <w:szCs w:val="22"/>
              </w:rPr>
            </w:pPr>
            <w:r w:rsidRPr="00582192">
              <w:rPr>
                <w:rFonts w:ascii="Book Antiqua" w:hAnsi="Book Antiqua" w:cs="Arial"/>
                <w:b/>
                <w:bCs/>
                <w:snapToGrid w:val="0"/>
                <w:sz w:val="22"/>
                <w:szCs w:val="22"/>
              </w:rPr>
              <w:t xml:space="preserve">The Employer is: </w:t>
            </w:r>
          </w:p>
          <w:p w14:paraId="43A82563" w14:textId="77777777" w:rsidR="00680823" w:rsidRPr="006D72C1" w:rsidRDefault="00680823" w:rsidP="00680823">
            <w:pPr>
              <w:jc w:val="both"/>
              <w:rPr>
                <w:rFonts w:ascii="Book Antiqua" w:hAnsi="Book Antiqua" w:cs="Arial"/>
                <w:snapToGrid w:val="0"/>
                <w:sz w:val="22"/>
                <w:szCs w:val="22"/>
              </w:rPr>
            </w:pPr>
          </w:p>
          <w:p w14:paraId="24AF2082"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D7ED106"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lastRenderedPageBreak/>
              <w:t>`Saudamini’, Plot No.-2, Sector-29,</w:t>
            </w:r>
          </w:p>
          <w:p w14:paraId="3525BD0E"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03D28EE4" w14:textId="77777777" w:rsidR="00680823" w:rsidRPr="006D72C1" w:rsidRDefault="00680823" w:rsidP="00680823">
            <w:pPr>
              <w:rPr>
                <w:rFonts w:ascii="Book Antiqua" w:hAnsi="Book Antiqua" w:cstheme="minorHAnsi"/>
                <w:sz w:val="22"/>
                <w:szCs w:val="22"/>
                <w:lang w:val="en-GB"/>
              </w:rPr>
            </w:pPr>
          </w:p>
          <w:p w14:paraId="3FC07B46" w14:textId="77777777" w:rsidR="00680823" w:rsidRPr="006D72C1" w:rsidRDefault="00680823" w:rsidP="00680823">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5645F9FB" w14:textId="77777777" w:rsidR="00680823" w:rsidRDefault="00680823" w:rsidP="00680823">
            <w:pPr>
              <w:ind w:left="1080"/>
              <w:jc w:val="both"/>
              <w:rPr>
                <w:rStyle w:val="Hyperlink"/>
                <w:rFonts w:ascii="Book Antiqua" w:hAnsi="Book Antiqua"/>
                <w:b/>
                <w:bCs/>
                <w:snapToGrid w:val="0"/>
                <w:sz w:val="22"/>
                <w:szCs w:val="22"/>
                <w:u w:val="none"/>
              </w:rPr>
            </w:pPr>
          </w:p>
          <w:p w14:paraId="5593EBF2" w14:textId="0BAE3BA0" w:rsidR="00680823" w:rsidRPr="00274184" w:rsidRDefault="00680823" w:rsidP="00680823">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w:t>
            </w:r>
            <w:r w:rsidR="00701FE5">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 / DGM (CS-G1</w:t>
            </w:r>
            <w:r w:rsidR="00701FE5">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w:t>
            </w:r>
          </w:p>
          <w:p w14:paraId="26CF93FC"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046CE1B3"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601B3783"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0F2D923B" w14:textId="77777777" w:rsidR="00680823" w:rsidRPr="00274184" w:rsidRDefault="00680823" w:rsidP="00680823">
            <w:pPr>
              <w:ind w:left="1080"/>
              <w:jc w:val="both"/>
              <w:rPr>
                <w:rFonts w:ascii="Book Antiqua" w:hAnsi="Book Antiqua" w:cs="Arial"/>
                <w:sz w:val="22"/>
                <w:szCs w:val="22"/>
                <w:lang w:val="en-GB"/>
              </w:rPr>
            </w:pPr>
          </w:p>
          <w:p w14:paraId="27E835BC" w14:textId="77777777" w:rsidR="00FA7CE5" w:rsidRDefault="00680823" w:rsidP="00FA7CE5">
            <w:pPr>
              <w:jc w:val="both"/>
              <w:rPr>
                <w:rFonts w:ascii="Book Antiqua" w:hAnsi="Book Antiqua"/>
                <w:sz w:val="22"/>
                <w:szCs w:val="22"/>
                <w:lang w:val="en-GB"/>
              </w:rPr>
            </w:pPr>
            <w:r w:rsidRPr="00274184">
              <w:rPr>
                <w:rFonts w:ascii="Book Antiqua" w:hAnsi="Book Antiqua" w:cs="Arial"/>
                <w:sz w:val="22"/>
                <w:szCs w:val="22"/>
                <w:lang w:val="en-GB"/>
              </w:rPr>
              <w:t>(</w:t>
            </w:r>
            <w:r w:rsidR="00FA7CE5" w:rsidRPr="003C63A1">
              <w:rPr>
                <w:rFonts w:ascii="Book Antiqua" w:hAnsi="Book Antiqua"/>
                <w:sz w:val="22"/>
                <w:szCs w:val="22"/>
                <w:lang w:val="en-GB"/>
              </w:rPr>
              <w:t>Thru Board) +91-124-282- 2338/ 3324</w:t>
            </w:r>
          </w:p>
          <w:p w14:paraId="126244AB" w14:textId="77777777" w:rsidR="00FA7CE5" w:rsidRPr="00FC551B" w:rsidRDefault="00FA7CE5" w:rsidP="00FA7CE5">
            <w:pPr>
              <w:jc w:val="both"/>
              <w:rPr>
                <w:rFonts w:ascii="Book Antiqua" w:hAnsi="Book Antiqua"/>
                <w:sz w:val="22"/>
                <w:szCs w:val="22"/>
                <w:lang w:val="en-GB"/>
              </w:rPr>
            </w:pPr>
            <w:r w:rsidRPr="00274184">
              <w:rPr>
                <w:rFonts w:ascii="Book Antiqua" w:hAnsi="Book Antiqua" w:cs="Arial"/>
                <w:sz w:val="22"/>
                <w:szCs w:val="22"/>
                <w:lang w:val="en-GB"/>
              </w:rPr>
              <w:t>Fax Nos.: - +91-124-2571 831</w:t>
            </w:r>
          </w:p>
          <w:p w14:paraId="5EF0FFA7" w14:textId="77777777" w:rsidR="00FA7CE5" w:rsidRPr="003C63A1" w:rsidRDefault="00FA7CE5" w:rsidP="00FA7CE5">
            <w:pPr>
              <w:jc w:val="both"/>
              <w:rPr>
                <w:rFonts w:ascii="Book Antiqua" w:hAnsi="Book Antiqua"/>
                <w:sz w:val="22"/>
                <w:szCs w:val="22"/>
                <w:lang w:val="en-GB"/>
              </w:rPr>
            </w:pPr>
            <w:r w:rsidRPr="003C63A1">
              <w:rPr>
                <w:rFonts w:ascii="Book Antiqua" w:hAnsi="Book Antiqua"/>
                <w:sz w:val="22"/>
                <w:szCs w:val="22"/>
                <w:lang w:val="en-GB"/>
              </w:rPr>
              <w:t>Mobile: +91- 9431820463/9873597222</w:t>
            </w:r>
          </w:p>
          <w:p w14:paraId="5E8C97F6" w14:textId="77777777" w:rsidR="00FA7CE5" w:rsidRPr="003C63A1" w:rsidRDefault="00FA7CE5" w:rsidP="00FA7CE5">
            <w:pPr>
              <w:ind w:left="310" w:hanging="310"/>
              <w:jc w:val="both"/>
              <w:rPr>
                <w:rStyle w:val="Hyperlink"/>
              </w:rPr>
            </w:pPr>
            <w:r w:rsidRPr="003C63A1">
              <w:rPr>
                <w:rFonts w:ascii="Book Antiqua" w:hAnsi="Book Antiqua"/>
                <w:sz w:val="22"/>
                <w:szCs w:val="22"/>
                <w:lang w:val="en-GB"/>
              </w:rPr>
              <w:t xml:space="preserve">Email:  </w:t>
            </w:r>
            <w:hyperlink r:id="rId11" w:history="1">
              <w:r w:rsidRPr="00D24392">
                <w:rPr>
                  <w:rStyle w:val="Hyperlink"/>
                </w:rPr>
                <w:t>rishi@powergrid.in</w:t>
              </w:r>
            </w:hyperlink>
            <w:r w:rsidRPr="003C63A1">
              <w:rPr>
                <w:rStyle w:val="Hyperlink"/>
              </w:rPr>
              <w:t xml:space="preserve"> </w:t>
            </w:r>
            <w:r>
              <w:rPr>
                <w:rStyle w:val="Hyperlink"/>
              </w:rPr>
              <w:t>;</w:t>
            </w:r>
          </w:p>
          <w:p w14:paraId="658DFEBB" w14:textId="39E6A889" w:rsidR="00EF2EFD" w:rsidRPr="00F838DE" w:rsidRDefault="00FA7CE5" w:rsidP="00FA7CE5">
            <w:pPr>
              <w:jc w:val="both"/>
              <w:rPr>
                <w:rFonts w:ascii="Book Antiqua" w:hAnsi="Book Antiqua" w:cs="Arial"/>
                <w:sz w:val="22"/>
                <w:szCs w:val="22"/>
              </w:rPr>
            </w:pPr>
            <w:r w:rsidRPr="00213BD0">
              <w:rPr>
                <w:rStyle w:val="Hyperlink"/>
                <w:u w:val="none"/>
              </w:rPr>
              <w:tab/>
            </w:r>
            <w:hyperlink r:id="rId12" w:history="1">
              <w:r w:rsidR="00F40CD0" w:rsidRPr="007038AE">
                <w:rPr>
                  <w:rStyle w:val="Hyperlink"/>
                </w:rPr>
                <w:t>ramit@powergrid.in</w:t>
              </w:r>
            </w:hyperlink>
            <w:r w:rsidRPr="003C63A1">
              <w:rPr>
                <w:rStyle w:val="Hyperlink"/>
              </w:rPr>
              <w:t xml:space="preserve">; </w:t>
            </w: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08BCD045" w14:textId="77777777" w:rsidR="006432CF" w:rsidRPr="00F760B5" w:rsidRDefault="006432CF" w:rsidP="006432CF">
            <w:pPr>
              <w:jc w:val="both"/>
              <w:rPr>
                <w:rFonts w:ascii="Book Antiqua" w:hAnsi="Book Antiqua" w:cs="Arial"/>
                <w:snapToGrid w:val="0"/>
                <w:sz w:val="22"/>
                <w:szCs w:val="22"/>
              </w:rPr>
            </w:pPr>
            <w:r w:rsidRPr="00F760B5">
              <w:rPr>
                <w:rFonts w:ascii="Book Antiqua" w:hAnsi="Book Antiqua" w:cs="Arial"/>
                <w:b/>
                <w:bCs/>
                <w:sz w:val="22"/>
                <w:szCs w:val="22"/>
              </w:rPr>
              <w:t>Supplementing Sub-Clause GCC 1.1(w)</w:t>
            </w:r>
          </w:p>
          <w:p w14:paraId="4E8EAD46" w14:textId="77777777" w:rsidR="006432CF" w:rsidRPr="00F760B5" w:rsidRDefault="006432CF" w:rsidP="006432CF">
            <w:pPr>
              <w:jc w:val="both"/>
              <w:rPr>
                <w:rFonts w:ascii="Book Antiqua" w:hAnsi="Book Antiqua" w:cs="Arial"/>
                <w:snapToGrid w:val="0"/>
                <w:sz w:val="22"/>
                <w:szCs w:val="22"/>
              </w:rPr>
            </w:pPr>
          </w:p>
          <w:p w14:paraId="5AC3FE40" w14:textId="77777777" w:rsidR="000C5D6A" w:rsidRDefault="000C5D6A" w:rsidP="000C5D6A">
            <w:pPr>
              <w:jc w:val="both"/>
              <w:rPr>
                <w:rFonts w:ascii="Book Antiqua" w:hAnsi="Book Antiqua" w:cs="Arial"/>
                <w:b/>
                <w:bCs/>
                <w:snapToGrid w:val="0"/>
                <w:sz w:val="22"/>
                <w:szCs w:val="22"/>
              </w:rPr>
            </w:pPr>
            <w:r w:rsidRPr="00F760B5">
              <w:rPr>
                <w:rFonts w:ascii="Book Antiqua" w:hAnsi="Book Antiqua" w:cs="Arial"/>
                <w:b/>
                <w:bCs/>
                <w:snapToGrid w:val="0"/>
                <w:sz w:val="22"/>
                <w:szCs w:val="22"/>
              </w:rPr>
              <w:t>The Owner is:</w:t>
            </w:r>
          </w:p>
          <w:p w14:paraId="27AD57E1" w14:textId="77777777" w:rsidR="0085158D" w:rsidRPr="00F760B5" w:rsidRDefault="0085158D" w:rsidP="000C5D6A">
            <w:pPr>
              <w:jc w:val="both"/>
              <w:rPr>
                <w:rFonts w:ascii="Book Antiqua" w:hAnsi="Book Antiqua" w:cs="Arial"/>
                <w:b/>
                <w:bCs/>
                <w:snapToGrid w:val="0"/>
                <w:sz w:val="22"/>
                <w:szCs w:val="22"/>
              </w:rPr>
            </w:pPr>
          </w:p>
          <w:p w14:paraId="26004D83" w14:textId="77777777" w:rsidR="0085158D" w:rsidRPr="00EB0778" w:rsidRDefault="0085158D" w:rsidP="0085158D">
            <w:pPr>
              <w:jc w:val="both"/>
              <w:rPr>
                <w:rFonts w:ascii="Book Antiqua" w:hAnsi="Book Antiqua" w:cs="Arial"/>
                <w:sz w:val="22"/>
                <w:szCs w:val="22"/>
              </w:rPr>
            </w:pPr>
            <w:r w:rsidRPr="00EB0778">
              <w:rPr>
                <w:rFonts w:ascii="Book Antiqua" w:hAnsi="Book Antiqua" w:cs="Arial"/>
                <w:b/>
                <w:bCs/>
                <w:sz w:val="22"/>
                <w:szCs w:val="22"/>
              </w:rPr>
              <w:t xml:space="preserve">Department of Power, Government of Arunachal Pradesh </w:t>
            </w:r>
            <w:r w:rsidRPr="00EB0778">
              <w:rPr>
                <w:rFonts w:ascii="Book Antiqua" w:hAnsi="Book Antiqua" w:cs="Arial"/>
                <w:sz w:val="22"/>
                <w:szCs w:val="22"/>
              </w:rPr>
              <w:t>having its registered office at Vidyut Bhavan, Itanagar, Arunachal Pradesh-791111</w:t>
            </w:r>
            <w:r w:rsidRPr="00EB0778">
              <w:rPr>
                <w:rFonts w:ascii="Book Antiqua" w:hAnsi="Book Antiqua" w:cs="Arial"/>
                <w:b/>
                <w:bCs/>
                <w:sz w:val="22"/>
                <w:szCs w:val="22"/>
              </w:rPr>
              <w:t xml:space="preserve"> (hereinafter referred to as ‘DOPAP’/ ’Owner’).</w:t>
            </w:r>
          </w:p>
          <w:p w14:paraId="04CFF9B1" w14:textId="172F2CF4" w:rsidR="00D278C9" w:rsidRPr="00F760B5" w:rsidRDefault="00D278C9" w:rsidP="00470847">
            <w:pPr>
              <w:rPr>
                <w:rFonts w:ascii="Book Antiqua" w:hAnsi="Book Antiqua"/>
                <w:sz w:val="22"/>
                <w:szCs w:val="22"/>
              </w:rPr>
            </w:pPr>
          </w:p>
        </w:tc>
      </w:tr>
      <w:tr w:rsidR="00D406D9" w:rsidRPr="00F838DE" w14:paraId="3548C86F" w14:textId="77777777" w:rsidTr="00623770">
        <w:tc>
          <w:tcPr>
            <w:tcW w:w="824" w:type="dxa"/>
            <w:tcBorders>
              <w:right w:val="single" w:sz="4" w:space="0" w:color="auto"/>
            </w:tcBorders>
          </w:tcPr>
          <w:p w14:paraId="27CE4FF4" w14:textId="77777777" w:rsidR="00D406D9" w:rsidRPr="00F838DE" w:rsidRDefault="00D406D9" w:rsidP="00D406D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4674D6" w14:textId="77777777" w:rsidR="00D406D9" w:rsidRPr="00185D7A" w:rsidRDefault="00D406D9" w:rsidP="00D406D9">
            <w:pPr>
              <w:rPr>
                <w:rFonts w:ascii="Book Antiqua" w:hAnsi="Book Antiqua"/>
                <w:sz w:val="22"/>
                <w:szCs w:val="22"/>
              </w:rPr>
            </w:pPr>
            <w:r w:rsidRPr="00185D7A">
              <w:rPr>
                <w:rFonts w:ascii="Book Antiqua" w:hAnsi="Book Antiqua" w:cs="Arial"/>
                <w:sz w:val="22"/>
                <w:szCs w:val="22"/>
              </w:rPr>
              <w:t>GCC 1.1 (dd)</w:t>
            </w:r>
          </w:p>
          <w:p w14:paraId="30DE1CCE" w14:textId="77777777" w:rsidR="00D406D9" w:rsidRPr="00F838DE" w:rsidRDefault="00D406D9" w:rsidP="00D406D9">
            <w:pPr>
              <w:jc w:val="both"/>
              <w:rPr>
                <w:rFonts w:ascii="Book Antiqua" w:hAnsi="Book Antiqua" w:cs="Arial"/>
                <w:sz w:val="22"/>
                <w:szCs w:val="22"/>
              </w:rPr>
            </w:pPr>
          </w:p>
        </w:tc>
        <w:tc>
          <w:tcPr>
            <w:tcW w:w="7184" w:type="dxa"/>
            <w:tcBorders>
              <w:left w:val="nil"/>
            </w:tcBorders>
          </w:tcPr>
          <w:p w14:paraId="6AFD03F7" w14:textId="77777777" w:rsidR="00D406D9" w:rsidRDefault="00D406D9" w:rsidP="00D406D9">
            <w:pPr>
              <w:jc w:val="both"/>
              <w:rPr>
                <w:rFonts w:ascii="Book Antiqua" w:hAnsi="Book Antiqua" w:cs="Arial"/>
                <w:b/>
                <w:bCs/>
                <w:sz w:val="22"/>
                <w:szCs w:val="22"/>
              </w:rPr>
            </w:pPr>
            <w:r>
              <w:rPr>
                <w:rFonts w:ascii="Book Antiqua" w:hAnsi="Book Antiqua" w:cs="Arial"/>
                <w:b/>
                <w:bCs/>
                <w:sz w:val="22"/>
                <w:szCs w:val="22"/>
              </w:rPr>
              <w:t>Replace</w:t>
            </w:r>
            <w:r w:rsidRPr="003809FA">
              <w:rPr>
                <w:rFonts w:ascii="Book Antiqua" w:hAnsi="Book Antiqua" w:cs="Arial"/>
                <w:b/>
                <w:bCs/>
                <w:sz w:val="22"/>
                <w:szCs w:val="22"/>
              </w:rPr>
              <w:t xml:space="preserve"> Clause GCC 1.1(</w:t>
            </w:r>
            <w:r>
              <w:rPr>
                <w:rFonts w:ascii="Book Antiqua" w:hAnsi="Book Antiqua" w:cs="Arial"/>
                <w:b/>
                <w:bCs/>
                <w:sz w:val="22"/>
                <w:szCs w:val="22"/>
              </w:rPr>
              <w:t xml:space="preserve">dd) </w:t>
            </w:r>
            <w:r w:rsidRPr="00CE63FE">
              <w:rPr>
                <w:rFonts w:ascii="Book Antiqua" w:hAnsi="Book Antiqua" w:cs="Arial"/>
                <w:b/>
                <w:bCs/>
                <w:sz w:val="22"/>
                <w:szCs w:val="22"/>
              </w:rPr>
              <w:t>with the following:</w:t>
            </w:r>
          </w:p>
          <w:p w14:paraId="078E0CDA" w14:textId="77777777" w:rsidR="00D406D9" w:rsidRDefault="00D406D9" w:rsidP="00D406D9">
            <w:pPr>
              <w:jc w:val="both"/>
              <w:rPr>
                <w:rFonts w:ascii="Book Antiqua" w:hAnsi="Book Antiqua" w:cs="Arial"/>
                <w:b/>
                <w:bCs/>
                <w:sz w:val="22"/>
                <w:szCs w:val="22"/>
              </w:rPr>
            </w:pPr>
          </w:p>
          <w:p w14:paraId="6F8FACE2" w14:textId="77777777" w:rsidR="00D406D9" w:rsidRPr="00185D7A" w:rsidRDefault="00D406D9" w:rsidP="00D406D9">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5403EA85" w14:textId="77777777" w:rsidR="00D406D9" w:rsidRPr="00F760B5" w:rsidRDefault="00D406D9" w:rsidP="00D406D9">
            <w:pPr>
              <w:jc w:val="both"/>
              <w:rPr>
                <w:rFonts w:ascii="Book Antiqua" w:hAnsi="Book Antiqua" w:cs="Arial"/>
                <w:b/>
                <w:bCs/>
                <w:sz w:val="22"/>
                <w:szCs w:val="22"/>
              </w:rPr>
            </w:pPr>
          </w:p>
        </w:tc>
      </w:tr>
      <w:tr w:rsidR="000B7F0A" w:rsidRPr="00F838DE" w14:paraId="61520C5A" w14:textId="77777777" w:rsidTr="00623770">
        <w:tc>
          <w:tcPr>
            <w:tcW w:w="824" w:type="dxa"/>
            <w:tcBorders>
              <w:right w:val="single" w:sz="4" w:space="0" w:color="auto"/>
            </w:tcBorders>
          </w:tcPr>
          <w:p w14:paraId="44CF6A38" w14:textId="77777777" w:rsidR="000B7F0A" w:rsidRPr="00F838DE" w:rsidRDefault="000B7F0A" w:rsidP="000B7F0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1984BAD" w:rsidR="000B7F0A" w:rsidRPr="00F838DE" w:rsidRDefault="000B7F0A" w:rsidP="000B7F0A">
            <w:pPr>
              <w:jc w:val="center"/>
              <w:rPr>
                <w:rFonts w:ascii="Book Antiqua" w:hAnsi="Book Antiqua" w:cs="Arial"/>
                <w:sz w:val="22"/>
                <w:szCs w:val="22"/>
              </w:rPr>
            </w:pPr>
            <w:r w:rsidRPr="00E97C4C">
              <w:rPr>
                <w:rFonts w:ascii="Book Antiqua" w:hAnsi="Book Antiqua" w:cs="Arial"/>
                <w:sz w:val="22"/>
                <w:szCs w:val="22"/>
              </w:rPr>
              <w:t>GCC 1.1 (ff)</w:t>
            </w:r>
          </w:p>
        </w:tc>
        <w:tc>
          <w:tcPr>
            <w:tcW w:w="7184" w:type="dxa"/>
            <w:tcBorders>
              <w:left w:val="nil"/>
            </w:tcBorders>
          </w:tcPr>
          <w:p w14:paraId="3A9BE791" w14:textId="77777777" w:rsidR="000B7F0A" w:rsidRPr="00E97C4C" w:rsidRDefault="000B7F0A" w:rsidP="000B7F0A">
            <w:pPr>
              <w:jc w:val="both"/>
              <w:rPr>
                <w:rFonts w:ascii="Book Antiqua" w:hAnsi="Book Antiqua" w:cs="Arial"/>
                <w:b/>
                <w:bCs/>
                <w:color w:val="000000"/>
                <w:sz w:val="22"/>
                <w:szCs w:val="22"/>
              </w:rPr>
            </w:pPr>
            <w:r w:rsidRPr="00E97C4C">
              <w:rPr>
                <w:rFonts w:ascii="Book Antiqua" w:hAnsi="Book Antiqua" w:cs="Arial"/>
                <w:b/>
                <w:bCs/>
                <w:color w:val="000000"/>
                <w:sz w:val="22"/>
                <w:szCs w:val="22"/>
              </w:rPr>
              <w:t>Insert the following after GCC clause 1.1(ee)</w:t>
            </w:r>
          </w:p>
          <w:p w14:paraId="0A0F769A" w14:textId="77777777" w:rsidR="000B7F0A" w:rsidRPr="00E97C4C" w:rsidRDefault="000B7F0A" w:rsidP="000B7F0A">
            <w:pPr>
              <w:jc w:val="both"/>
              <w:rPr>
                <w:rFonts w:ascii="Book Antiqua" w:hAnsi="Book Antiqua" w:cs="Arial"/>
                <w:b/>
                <w:bCs/>
                <w:color w:val="000000"/>
                <w:sz w:val="22"/>
                <w:szCs w:val="22"/>
              </w:rPr>
            </w:pPr>
          </w:p>
          <w:p w14:paraId="0E45AC05" w14:textId="77777777" w:rsidR="000B7F0A" w:rsidRPr="00E97C4C" w:rsidRDefault="000B7F0A" w:rsidP="000B7F0A">
            <w:pPr>
              <w:jc w:val="both"/>
              <w:rPr>
                <w:rFonts w:ascii="Book Antiqua" w:hAnsi="Book Antiqua" w:cs="Arial"/>
                <w:color w:val="000000"/>
                <w:sz w:val="22"/>
                <w:szCs w:val="22"/>
              </w:rPr>
            </w:pPr>
            <w:r w:rsidRPr="00E97C4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B7F0A" w:rsidRPr="00F760B5" w:rsidRDefault="000B7F0A" w:rsidP="000B7F0A">
            <w:pPr>
              <w:jc w:val="both"/>
              <w:rPr>
                <w:rFonts w:ascii="Book Antiqua" w:hAnsi="Book Antiqua" w:cs="Arial"/>
                <w:b/>
                <w:bCs/>
                <w:sz w:val="22"/>
                <w:szCs w:val="22"/>
              </w:rPr>
            </w:pPr>
          </w:p>
        </w:tc>
      </w:tr>
      <w:tr w:rsidR="000B7F0A" w:rsidRPr="00F838DE" w14:paraId="76C14DF9" w14:textId="77777777" w:rsidTr="00623770">
        <w:tc>
          <w:tcPr>
            <w:tcW w:w="824" w:type="dxa"/>
            <w:tcBorders>
              <w:right w:val="single" w:sz="4" w:space="0" w:color="auto"/>
            </w:tcBorders>
          </w:tcPr>
          <w:p w14:paraId="45AFB3BC" w14:textId="77777777" w:rsidR="000B7F0A" w:rsidRPr="00F838DE" w:rsidRDefault="000B7F0A" w:rsidP="000B7F0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8F068C" w14:textId="656C910C" w:rsidR="000B7F0A" w:rsidRPr="00447CDD" w:rsidRDefault="000B7F0A" w:rsidP="000B7F0A">
            <w:pPr>
              <w:jc w:val="center"/>
              <w:rPr>
                <w:rFonts w:ascii="Book Antiqua" w:hAnsi="Book Antiqua" w:cs="Arial"/>
                <w:sz w:val="22"/>
                <w:szCs w:val="22"/>
              </w:rPr>
            </w:pPr>
            <w:r w:rsidRPr="00E97C4C">
              <w:rPr>
                <w:rFonts w:ascii="Book Antiqua" w:hAnsi="Book Antiqua" w:cs="Arial"/>
                <w:sz w:val="22"/>
                <w:szCs w:val="22"/>
              </w:rPr>
              <w:t>GCC 1.1 (gg)</w:t>
            </w:r>
          </w:p>
        </w:tc>
        <w:tc>
          <w:tcPr>
            <w:tcW w:w="7184" w:type="dxa"/>
            <w:tcBorders>
              <w:left w:val="nil"/>
            </w:tcBorders>
          </w:tcPr>
          <w:p w14:paraId="1105688E" w14:textId="77777777" w:rsidR="000B7F0A" w:rsidRPr="00E97C4C" w:rsidRDefault="000B7F0A" w:rsidP="000B7F0A">
            <w:pPr>
              <w:jc w:val="both"/>
              <w:rPr>
                <w:rFonts w:ascii="Book Antiqua" w:hAnsi="Book Antiqua" w:cs="Arial"/>
                <w:b/>
                <w:bCs/>
                <w:color w:val="000000"/>
                <w:sz w:val="22"/>
                <w:szCs w:val="22"/>
              </w:rPr>
            </w:pPr>
            <w:r w:rsidRPr="00E97C4C">
              <w:rPr>
                <w:rFonts w:ascii="Book Antiqua" w:hAnsi="Book Antiqua" w:cs="Arial"/>
                <w:b/>
                <w:bCs/>
                <w:color w:val="000000"/>
                <w:sz w:val="22"/>
                <w:szCs w:val="22"/>
              </w:rPr>
              <w:t>Insert the following after GCC clause 1.1(ff)</w:t>
            </w:r>
          </w:p>
          <w:p w14:paraId="1788D858" w14:textId="77777777" w:rsidR="000B7F0A" w:rsidRPr="00E97C4C" w:rsidRDefault="000B7F0A" w:rsidP="000B7F0A">
            <w:pPr>
              <w:jc w:val="both"/>
              <w:rPr>
                <w:rFonts w:ascii="Book Antiqua" w:hAnsi="Book Antiqua" w:cs="Arial"/>
                <w:b/>
                <w:bCs/>
                <w:sz w:val="22"/>
                <w:szCs w:val="22"/>
              </w:rPr>
            </w:pPr>
          </w:p>
          <w:p w14:paraId="77E069C1" w14:textId="77777777" w:rsidR="000B7F0A" w:rsidRPr="00E97C4C" w:rsidRDefault="000B7F0A" w:rsidP="000B7F0A">
            <w:pPr>
              <w:jc w:val="both"/>
              <w:rPr>
                <w:rFonts w:ascii="Book Antiqua" w:hAnsi="Book Antiqua" w:cs="Arial"/>
                <w:b/>
                <w:bCs/>
                <w:sz w:val="22"/>
                <w:szCs w:val="22"/>
              </w:rPr>
            </w:pPr>
            <w:r w:rsidRPr="00E97C4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09FAD4C5" w14:textId="77777777" w:rsidR="000B7F0A" w:rsidRPr="00F760B5" w:rsidRDefault="000B7F0A" w:rsidP="000B7F0A">
            <w:pPr>
              <w:jc w:val="both"/>
              <w:rPr>
                <w:rFonts w:ascii="Book Antiqua" w:hAnsi="Book Antiqua" w:cs="Arial"/>
                <w:b/>
                <w:bCs/>
                <w:color w:val="000000"/>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F760B5" w:rsidRDefault="000C1103" w:rsidP="000C1103">
            <w:pPr>
              <w:jc w:val="both"/>
              <w:rPr>
                <w:rFonts w:ascii="Book Antiqua" w:hAnsi="Book Antiqua" w:cs="Arial"/>
                <w:b/>
                <w:bCs/>
                <w:sz w:val="22"/>
                <w:szCs w:val="22"/>
              </w:rPr>
            </w:pPr>
            <w:r w:rsidRPr="00F760B5">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lastRenderedPageBreak/>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3DFA954B" w14:textId="77777777" w:rsidTr="00623770">
        <w:tc>
          <w:tcPr>
            <w:tcW w:w="824" w:type="dxa"/>
            <w:tcBorders>
              <w:right w:val="single" w:sz="4" w:space="0" w:color="auto"/>
            </w:tcBorders>
          </w:tcPr>
          <w:p w14:paraId="00F811D4" w14:textId="77777777" w:rsidR="000C1103" w:rsidRPr="000C1103"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0C1103" w:rsidRDefault="000C1103" w:rsidP="000C1103">
            <w:pPr>
              <w:jc w:val="both"/>
              <w:rPr>
                <w:rFonts w:ascii="Book Antiqua" w:hAnsi="Book Antiqua" w:cs="Arial"/>
                <w:sz w:val="22"/>
                <w:szCs w:val="22"/>
              </w:rPr>
            </w:pPr>
            <w:r w:rsidRPr="000C1103">
              <w:rPr>
                <w:rFonts w:ascii="Book Antiqua" w:hAnsi="Book Antiqua"/>
                <w:b/>
                <w:bCs/>
                <w:sz w:val="22"/>
                <w:szCs w:val="22"/>
              </w:rPr>
              <w:t>GCC 5.1.1</w:t>
            </w:r>
          </w:p>
        </w:tc>
        <w:tc>
          <w:tcPr>
            <w:tcW w:w="7184" w:type="dxa"/>
            <w:tcBorders>
              <w:left w:val="nil"/>
            </w:tcBorders>
          </w:tcPr>
          <w:p w14:paraId="1494B9CA" w14:textId="2DD7E4F9" w:rsidR="000C1103" w:rsidRPr="000C1103" w:rsidRDefault="000C1103" w:rsidP="000C1103">
            <w:pPr>
              <w:jc w:val="both"/>
              <w:rPr>
                <w:rFonts w:ascii="Book Antiqua" w:hAnsi="Book Antiqua" w:cs="Arial"/>
                <w:b/>
                <w:bCs/>
                <w:sz w:val="22"/>
                <w:szCs w:val="22"/>
              </w:rPr>
            </w:pPr>
            <w:r w:rsidRPr="000C1103">
              <w:rPr>
                <w:rFonts w:ascii="Book Antiqua" w:hAnsi="Book Antiqua" w:cs="Arial"/>
                <w:b/>
                <w:bCs/>
                <w:sz w:val="22"/>
                <w:szCs w:val="22"/>
              </w:rPr>
              <w:t>Add the following at the end of the paragraph of GCC 5.1:</w:t>
            </w:r>
          </w:p>
          <w:p w14:paraId="28A824CB" w14:textId="77777777" w:rsidR="000C1103" w:rsidRPr="000C1103" w:rsidRDefault="000C1103" w:rsidP="000C1103">
            <w:pPr>
              <w:tabs>
                <w:tab w:val="left" w:pos="972"/>
              </w:tabs>
              <w:ind w:left="-90"/>
              <w:jc w:val="both"/>
              <w:rPr>
                <w:rFonts w:ascii="Book Antiqua" w:hAnsi="Book Antiqua"/>
                <w:sz w:val="22"/>
                <w:szCs w:val="22"/>
              </w:rPr>
            </w:pPr>
          </w:p>
          <w:p w14:paraId="565E3311" w14:textId="77777777" w:rsidR="000C1103" w:rsidRPr="00BB2BF8" w:rsidRDefault="000C1103" w:rsidP="000C1103">
            <w:pPr>
              <w:ind w:left="-20"/>
              <w:jc w:val="both"/>
              <w:rPr>
                <w:rFonts w:ascii="Book Antiqua" w:hAnsi="Book Antiqua" w:cs="Arial"/>
                <w:sz w:val="22"/>
                <w:szCs w:val="22"/>
              </w:rPr>
            </w:pPr>
            <w:r w:rsidRPr="00BB2BF8">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0C1103" w:rsidRDefault="000C1103" w:rsidP="000C1103">
            <w:pPr>
              <w:ind w:left="-20"/>
              <w:jc w:val="both"/>
              <w:rPr>
                <w:rFonts w:ascii="Book Antiqua" w:hAnsi="Book Antiqua" w:cs="Arial"/>
                <w:b/>
                <w:bCs/>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157C392D" w14:textId="77777777" w:rsidR="00AC08B8" w:rsidRPr="00834A37" w:rsidRDefault="00AC08B8" w:rsidP="00AC08B8">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2017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59AA38CE" w14:textId="77777777" w:rsidR="00AC08B8" w:rsidRPr="00834A37" w:rsidRDefault="00AC08B8" w:rsidP="00AC08B8">
            <w:pPr>
              <w:ind w:left="61"/>
              <w:jc w:val="both"/>
              <w:rPr>
                <w:rFonts w:ascii="Book Antiqua" w:hAnsi="Book Antiqua"/>
                <w:sz w:val="22"/>
                <w:szCs w:val="22"/>
              </w:rPr>
            </w:pPr>
          </w:p>
          <w:p w14:paraId="72521F49" w14:textId="36C0661D" w:rsidR="00AC08B8" w:rsidRPr="00834A37" w:rsidRDefault="00AC08B8" w:rsidP="00AC08B8">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the BoQ/ scope of the package</w:t>
            </w:r>
            <w:r w:rsidRPr="00834A37">
              <w:rPr>
                <w:rFonts w:ascii="Book Antiqua" w:hAnsi="Book Antiqua"/>
                <w:sz w:val="22"/>
                <w:szCs w:val="22"/>
              </w:rPr>
              <w:t>, the Contractor shall be required to provide the following requisite Certificate(s</w:t>
            </w:r>
            <w:r w:rsidR="006C6BF0">
              <w:rPr>
                <w:rFonts w:ascii="Book Antiqua" w:hAnsi="Book Antiqua"/>
                <w:b/>
                <w:bCs/>
                <w:sz w:val="22"/>
                <w:szCs w:val="22"/>
              </w:rPr>
              <w:t>)</w:t>
            </w:r>
            <w:r w:rsidR="006C6BF0" w:rsidRPr="006C6BF0">
              <w:rPr>
                <w:rFonts w:ascii="Book Antiqua" w:hAnsi="Book Antiqua"/>
                <w:b/>
                <w:bCs/>
                <w:sz w:val="22"/>
                <w:szCs w:val="22"/>
              </w:rPr>
              <w:t xml:space="preserve"> </w:t>
            </w:r>
            <w:r w:rsidRPr="006C6BF0">
              <w:rPr>
                <w:rFonts w:ascii="Book Antiqua" w:hAnsi="Book Antiqua"/>
                <w:sz w:val="22"/>
                <w:szCs w:val="22"/>
              </w:rPr>
              <w:t>in l</w:t>
            </w:r>
            <w:r w:rsidRPr="00834A37">
              <w:rPr>
                <w:rFonts w:ascii="Book Antiqua" w:hAnsi="Book Antiqua"/>
                <w:sz w:val="22"/>
                <w:szCs w:val="22"/>
              </w:rPr>
              <w:t xml:space="preserve">ine with aforesaid policy: </w:t>
            </w:r>
          </w:p>
          <w:p w14:paraId="231BCF9D" w14:textId="77777777" w:rsidR="000C1103" w:rsidRPr="00F838DE" w:rsidRDefault="000C1103" w:rsidP="000C1103">
            <w:pPr>
              <w:jc w:val="both"/>
              <w:rPr>
                <w:rFonts w:ascii="Book Antiqua" w:hAnsi="Book Antiqua" w:cs="Arial"/>
                <w:sz w:val="22"/>
                <w:szCs w:val="22"/>
              </w:rPr>
            </w:pPr>
          </w:p>
          <w:p w14:paraId="583EB851" w14:textId="5B32D53A" w:rsidR="00020441" w:rsidRPr="00834A37" w:rsidRDefault="00020441" w:rsidP="001F107B">
            <w:pPr>
              <w:numPr>
                <w:ilvl w:val="0"/>
                <w:numId w:val="49"/>
              </w:numPr>
              <w:ind w:left="465" w:hanging="388"/>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4F4DB6FA" w14:textId="77777777" w:rsidR="001F107B" w:rsidRDefault="001F107B" w:rsidP="00020441">
            <w:pPr>
              <w:ind w:left="781"/>
              <w:jc w:val="both"/>
              <w:rPr>
                <w:rFonts w:ascii="Book Antiqua" w:hAnsi="Book Antiqua"/>
                <w:sz w:val="22"/>
                <w:szCs w:val="22"/>
              </w:rPr>
            </w:pPr>
          </w:p>
          <w:p w14:paraId="7931EF90" w14:textId="2D271497" w:rsidR="00020441" w:rsidRPr="00834A37" w:rsidRDefault="00020441" w:rsidP="001F107B">
            <w:pPr>
              <w:ind w:left="465"/>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w:t>
            </w:r>
            <w:r w:rsidRPr="00834A37">
              <w:rPr>
                <w:rFonts w:ascii="Book Antiqua" w:hAnsi="Book Antiqua"/>
                <w:sz w:val="22"/>
                <w:szCs w:val="22"/>
              </w:rPr>
              <w:lastRenderedPageBreak/>
              <w:t xml:space="preserve">issued by domestic manufacturer for selling Domestically Manufactured Iron &amp; Steel Products. </w:t>
            </w:r>
          </w:p>
          <w:p w14:paraId="67C1031E" w14:textId="77777777" w:rsidR="001F107B" w:rsidRDefault="001F107B" w:rsidP="001F107B">
            <w:pPr>
              <w:ind w:left="465"/>
              <w:jc w:val="both"/>
              <w:rPr>
                <w:rFonts w:ascii="Book Antiqua" w:hAnsi="Book Antiqua"/>
                <w:sz w:val="22"/>
                <w:szCs w:val="22"/>
              </w:rPr>
            </w:pPr>
          </w:p>
          <w:p w14:paraId="0BC055FC" w14:textId="1CFE6DA5" w:rsidR="00020441" w:rsidRDefault="00020441" w:rsidP="001F107B">
            <w:pPr>
              <w:ind w:left="465"/>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C840B39" w14:textId="77777777" w:rsidR="000C1103" w:rsidRPr="00F838DE" w:rsidRDefault="000C1103" w:rsidP="000C1103">
            <w:pPr>
              <w:jc w:val="both"/>
              <w:rPr>
                <w:rFonts w:ascii="Book Antiqua" w:hAnsi="Book Antiqua"/>
                <w:sz w:val="22"/>
                <w:szCs w:val="22"/>
              </w:rPr>
            </w:pPr>
          </w:p>
          <w:p w14:paraId="0FE72F69" w14:textId="547BD985" w:rsidR="001858C6" w:rsidRDefault="001858C6" w:rsidP="001858C6">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w:t>
            </w:r>
            <w:proofErr w:type="gramStart"/>
            <w:r w:rsidRPr="00EF6CA8">
              <w:rPr>
                <w:rFonts w:ascii="Book Antiqua" w:hAnsi="Book Antiqua"/>
                <w:sz w:val="22"/>
                <w:szCs w:val="22"/>
              </w:rPr>
              <w:t>had proposed</w:t>
            </w:r>
            <w:proofErr w:type="gramEnd"/>
            <w:r w:rsidRPr="00EF6CA8">
              <w:rPr>
                <w:rFonts w:ascii="Book Antiqua" w:hAnsi="Book Antiqua"/>
                <w:sz w:val="22"/>
                <w:szCs w:val="22"/>
              </w:rPr>
              <w:t xml:space="preserve"> to source the Iron &amp; Steel products is changed during execution of the Contract, the Contractor shall </w:t>
            </w:r>
            <w:r w:rsidRPr="007A2ECB">
              <w:rPr>
                <w:rFonts w:ascii="Book Antiqua" w:hAnsi="Book Antiqua"/>
                <w:sz w:val="22"/>
                <w:szCs w:val="22"/>
              </w:rPr>
              <w:t>furnish (i)</w:t>
            </w:r>
            <w:r w:rsidRPr="00EF6CA8">
              <w:rPr>
                <w:rFonts w:ascii="Book Antiqua" w:hAnsi="Book Antiqua"/>
                <w:sz w:val="22"/>
                <w:szCs w:val="22"/>
              </w:rPr>
              <w:t xml:space="preserve">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001F107B">
              <w:rPr>
                <w:rFonts w:ascii="Book Antiqua" w:hAnsi="Book Antiqua"/>
                <w:sz w:val="22"/>
                <w:szCs w:val="22"/>
              </w:rPr>
              <w:t>.</w:t>
            </w:r>
          </w:p>
          <w:p w14:paraId="1835E21B" w14:textId="77777777" w:rsidR="001F107B" w:rsidRPr="00834A37" w:rsidRDefault="001F107B" w:rsidP="001858C6">
            <w:pPr>
              <w:jc w:val="both"/>
              <w:rPr>
                <w:rFonts w:ascii="Book Antiqua" w:hAnsi="Book Antiqua"/>
                <w:sz w:val="22"/>
                <w:szCs w:val="22"/>
              </w:rPr>
            </w:pPr>
          </w:p>
          <w:p w14:paraId="33129188" w14:textId="77777777" w:rsidR="001858C6" w:rsidRDefault="001858C6" w:rsidP="001858C6">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5BD74B0" w14:textId="77777777" w:rsidR="001F107B" w:rsidRPr="00834A37" w:rsidRDefault="001F107B" w:rsidP="001858C6">
            <w:pPr>
              <w:jc w:val="both"/>
              <w:rPr>
                <w:rFonts w:ascii="Book Antiqua" w:hAnsi="Book Antiqua"/>
                <w:sz w:val="22"/>
                <w:szCs w:val="22"/>
              </w:rPr>
            </w:pPr>
          </w:p>
          <w:p w14:paraId="3ADA62B2" w14:textId="77777777" w:rsidR="000C1103" w:rsidRDefault="001858C6" w:rsidP="001858C6">
            <w:pPr>
              <w:jc w:val="both"/>
              <w:rPr>
                <w:rFonts w:ascii="Book Antiqua" w:hAnsi="Book Antiqua"/>
                <w:sz w:val="22"/>
                <w:szCs w:val="22"/>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p w14:paraId="40BB3096" w14:textId="6A65E5B2" w:rsidR="001F107B" w:rsidRPr="00F838DE" w:rsidRDefault="001F107B" w:rsidP="001858C6">
            <w:pPr>
              <w:jc w:val="both"/>
              <w:rPr>
                <w:rFonts w:ascii="Book Antiqua" w:hAnsi="Book Antiqua" w:cs="Arial"/>
                <w:sz w:val="22"/>
                <w:szCs w:val="22"/>
              </w:rPr>
            </w:pPr>
          </w:p>
        </w:tc>
      </w:tr>
      <w:tr w:rsidR="00470847" w:rsidRPr="00F838DE" w14:paraId="332E660D" w14:textId="77777777" w:rsidTr="00623770">
        <w:tc>
          <w:tcPr>
            <w:tcW w:w="824" w:type="dxa"/>
            <w:tcBorders>
              <w:right w:val="single" w:sz="4" w:space="0" w:color="auto"/>
            </w:tcBorders>
          </w:tcPr>
          <w:p w14:paraId="06CEFF3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E221256" w14:textId="371F84B2" w:rsidR="00470847" w:rsidRPr="00F838DE" w:rsidRDefault="00470847" w:rsidP="00470847">
            <w:pPr>
              <w:jc w:val="both"/>
              <w:rPr>
                <w:rFonts w:ascii="Book Antiqua" w:hAnsi="Book Antiqua" w:cs="Arial"/>
                <w:sz w:val="22"/>
                <w:szCs w:val="22"/>
              </w:rPr>
            </w:pPr>
            <w:r w:rsidRPr="00741261">
              <w:rPr>
                <w:rFonts w:ascii="Book Antiqua" w:hAnsi="Book Antiqua"/>
                <w:bCs/>
                <w:iCs/>
                <w:sz w:val="22"/>
                <w:szCs w:val="22"/>
                <w:lang w:val="en-GB"/>
              </w:rPr>
              <w:t xml:space="preserve">GCC 5.8   </w:t>
            </w:r>
          </w:p>
        </w:tc>
        <w:tc>
          <w:tcPr>
            <w:tcW w:w="7184" w:type="dxa"/>
            <w:tcBorders>
              <w:left w:val="nil"/>
            </w:tcBorders>
          </w:tcPr>
          <w:p w14:paraId="4F32781B" w14:textId="77777777" w:rsidR="00470847" w:rsidRDefault="00470847" w:rsidP="00470847">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14:paraId="5E367CAC" w14:textId="77777777" w:rsidR="00470847" w:rsidRPr="00741261" w:rsidRDefault="00470847" w:rsidP="00470847">
            <w:pPr>
              <w:jc w:val="both"/>
              <w:rPr>
                <w:rFonts w:ascii="Book Antiqua" w:hAnsi="Book Antiqua" w:cs="Arial"/>
                <w:sz w:val="22"/>
                <w:szCs w:val="22"/>
                <w:lang w:val="en-GB"/>
              </w:rPr>
            </w:pPr>
          </w:p>
          <w:p w14:paraId="6B59BCA8" w14:textId="3829AEB6" w:rsidR="00470847" w:rsidRPr="00741261" w:rsidRDefault="00470847" w:rsidP="00470847">
            <w:pPr>
              <w:jc w:val="both"/>
              <w:rPr>
                <w:rFonts w:ascii="Book Antiqua" w:hAnsi="Book Antiqua"/>
                <w:bCs/>
                <w:iCs/>
                <w:sz w:val="22"/>
                <w:szCs w:val="22"/>
                <w:lang w:val="en-GB"/>
              </w:rPr>
            </w:pPr>
            <w:r w:rsidRPr="00741261">
              <w:rPr>
                <w:rFonts w:ascii="Book Antiqua" w:hAnsi="Book Antiqua"/>
                <w:bCs/>
                <w:iCs/>
                <w:sz w:val="22"/>
                <w:szCs w:val="22"/>
                <w:lang w:val="en-GB"/>
              </w:rPr>
              <w:t>The Contractor shall engage local Contractors/as sub</w:t>
            </w:r>
            <w:r w:rsidR="00D377C1">
              <w:rPr>
                <w:rFonts w:ascii="Book Antiqua" w:hAnsi="Book Antiqua"/>
                <w:bCs/>
                <w:iCs/>
                <w:sz w:val="22"/>
                <w:szCs w:val="22"/>
                <w:lang w:val="en-GB"/>
              </w:rPr>
              <w:t>-</w:t>
            </w:r>
            <w:r w:rsidRPr="00741261">
              <w:rPr>
                <w:rFonts w:ascii="Book Antiqua" w:hAnsi="Book Antiqua"/>
                <w:bCs/>
                <w:iCs/>
                <w:sz w:val="22"/>
                <w:szCs w:val="22"/>
                <w:lang w:val="en-GB"/>
              </w:rPr>
              <w:t xml:space="preserve">agencies to the main EPC Contractor for </w:t>
            </w:r>
            <w:proofErr w:type="spellStart"/>
            <w:r w:rsidRPr="00741261">
              <w:rPr>
                <w:rFonts w:ascii="Book Antiqua" w:hAnsi="Book Antiqua"/>
                <w:bCs/>
                <w:iCs/>
                <w:sz w:val="22"/>
                <w:szCs w:val="22"/>
                <w:lang w:val="en-GB"/>
              </w:rPr>
              <w:t>atleast</w:t>
            </w:r>
            <w:proofErr w:type="spellEnd"/>
            <w:r w:rsidRPr="00741261">
              <w:rPr>
                <w:rFonts w:ascii="Book Antiqua" w:hAnsi="Book Antiqua"/>
                <w:bCs/>
                <w:iCs/>
                <w:sz w:val="22"/>
                <w:szCs w:val="22"/>
                <w:lang w:val="en-GB"/>
              </w:rPr>
              <w:t xml:space="preserve"> 30% of Services/</w:t>
            </w:r>
            <w:proofErr w:type="gramStart"/>
            <w:r w:rsidRPr="00741261">
              <w:rPr>
                <w:rFonts w:ascii="Book Antiqua" w:hAnsi="Book Antiqua"/>
                <w:bCs/>
                <w:iCs/>
                <w:sz w:val="22"/>
                <w:szCs w:val="22"/>
                <w:lang w:val="en-GB"/>
              </w:rPr>
              <w:t>erection  works</w:t>
            </w:r>
            <w:proofErr w:type="gramEnd"/>
            <w:r w:rsidRPr="00741261">
              <w:rPr>
                <w:rFonts w:ascii="Book Antiqua" w:hAnsi="Book Antiqua"/>
                <w:bCs/>
                <w:iCs/>
                <w:sz w:val="22"/>
                <w:szCs w:val="22"/>
                <w:lang w:val="en-GB"/>
              </w:rPr>
              <w:t>.</w:t>
            </w:r>
          </w:p>
          <w:p w14:paraId="0C2644E9" w14:textId="77777777" w:rsidR="00470847" w:rsidRPr="00F838DE" w:rsidRDefault="00470847" w:rsidP="00470847">
            <w:pPr>
              <w:jc w:val="both"/>
              <w:rPr>
                <w:rFonts w:ascii="Book Antiqua" w:hAnsi="Book Antiqua" w:cs="Arial"/>
                <w:b/>
                <w:bCs/>
                <w:sz w:val="22"/>
                <w:szCs w:val="22"/>
                <w:u w:val="single"/>
              </w:rPr>
            </w:pPr>
          </w:p>
        </w:tc>
      </w:tr>
      <w:tr w:rsidR="00470847" w:rsidRPr="00F838DE" w14:paraId="18CB47FE" w14:textId="77777777" w:rsidTr="00623770">
        <w:tc>
          <w:tcPr>
            <w:tcW w:w="824" w:type="dxa"/>
            <w:tcBorders>
              <w:right w:val="single" w:sz="4" w:space="0" w:color="auto"/>
            </w:tcBorders>
          </w:tcPr>
          <w:p w14:paraId="6C54996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1D1E2D63" w:rsidR="00470847" w:rsidRPr="0040190C" w:rsidRDefault="00470847" w:rsidP="00470847">
            <w:pPr>
              <w:jc w:val="both"/>
              <w:rPr>
                <w:rFonts w:ascii="Book Antiqua" w:hAnsi="Book Antiqua" w:cs="Arial"/>
                <w:sz w:val="22"/>
                <w:szCs w:val="22"/>
              </w:rPr>
            </w:pPr>
            <w:r w:rsidRPr="0040190C">
              <w:rPr>
                <w:rFonts w:ascii="Book Antiqua" w:hAnsi="Book Antiqua" w:cs="Arial"/>
                <w:sz w:val="22"/>
                <w:szCs w:val="22"/>
              </w:rPr>
              <w:t>GCC 8.3</w:t>
            </w:r>
            <w:r>
              <w:rPr>
                <w:rFonts w:ascii="Book Antiqua" w:hAnsi="Book Antiqua" w:cs="Arial"/>
                <w:sz w:val="22"/>
                <w:szCs w:val="22"/>
              </w:rPr>
              <w:t xml:space="preserve"> &amp; 8.4</w:t>
            </w:r>
          </w:p>
        </w:tc>
        <w:tc>
          <w:tcPr>
            <w:tcW w:w="7184" w:type="dxa"/>
            <w:tcBorders>
              <w:left w:val="nil"/>
            </w:tcBorders>
          </w:tcPr>
          <w:p w14:paraId="72AB3A41" w14:textId="77777777" w:rsidR="00470847" w:rsidRPr="0030585F" w:rsidRDefault="00470847" w:rsidP="00470847">
            <w:pPr>
              <w:jc w:val="both"/>
              <w:rPr>
                <w:rFonts w:ascii="Book Antiqua" w:eastAsia="Calibr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14:paraId="2DE6BFC8" w14:textId="77777777" w:rsidR="00470847" w:rsidRPr="001F74C8" w:rsidRDefault="00470847" w:rsidP="00470847">
            <w:pPr>
              <w:rPr>
                <w:rFonts w:ascii="Book Antiqua" w:hAnsi="Book Antiqua"/>
                <w:sz w:val="22"/>
                <w:szCs w:val="22"/>
                <w:lang w:val="en-GB"/>
              </w:rPr>
            </w:pPr>
          </w:p>
          <w:p w14:paraId="0858325A" w14:textId="0D96FAD2" w:rsidR="00470847" w:rsidRPr="001F74C8" w:rsidRDefault="00470847" w:rsidP="00DF3796">
            <w:pPr>
              <w:ind w:left="1032" w:hanging="1032"/>
              <w:jc w:val="both"/>
              <w:rPr>
                <w:rFonts w:ascii="Book Antiqua" w:hAnsi="Book Antiqua"/>
                <w:sz w:val="22"/>
                <w:szCs w:val="22"/>
              </w:rPr>
            </w:pPr>
            <w:r w:rsidRPr="001F74C8">
              <w:rPr>
                <w:rFonts w:ascii="Book Antiqua" w:hAnsi="Book Antiqua"/>
                <w:sz w:val="22"/>
                <w:szCs w:val="22"/>
              </w:rPr>
              <w:t>GCC 8.3</w:t>
            </w:r>
            <w:r w:rsidR="00DD2264">
              <w:rPr>
                <w:rFonts w:ascii="Book Antiqua" w:hAnsi="Book Antiqua"/>
                <w:sz w:val="22"/>
                <w:szCs w:val="22"/>
              </w:rPr>
              <w:tab/>
            </w:r>
            <w:r w:rsidRPr="00741261">
              <w:rPr>
                <w:rFonts w:ascii="Book Antiqua" w:hAnsi="Book Antiqua"/>
                <w:sz w:val="22"/>
                <w:szCs w:val="22"/>
              </w:rPr>
              <w:t>All the payments to the Contractor shall be made by POWERGRID strictly out of the funds received from the Government of India through Ministry of Power</w:t>
            </w:r>
            <w:r w:rsidRPr="001F74C8">
              <w:rPr>
                <w:rFonts w:ascii="Book Antiqua" w:hAnsi="Book Antiqua"/>
                <w:sz w:val="22"/>
                <w:szCs w:val="22"/>
              </w:rPr>
              <w:t>.</w:t>
            </w:r>
          </w:p>
          <w:p w14:paraId="3A90603E" w14:textId="77777777" w:rsidR="00470847" w:rsidRPr="001F74C8" w:rsidRDefault="00470847" w:rsidP="00470847">
            <w:pPr>
              <w:ind w:left="1476" w:hanging="1476"/>
              <w:jc w:val="both"/>
              <w:rPr>
                <w:rFonts w:ascii="Book Antiqua" w:hAnsi="Book Antiqua"/>
                <w:sz w:val="22"/>
                <w:szCs w:val="22"/>
              </w:rPr>
            </w:pPr>
          </w:p>
          <w:p w14:paraId="4FC8F12E" w14:textId="08796D1F" w:rsidR="00470847" w:rsidRPr="001F74C8" w:rsidRDefault="00470847" w:rsidP="00DF3796">
            <w:pPr>
              <w:ind w:left="1032" w:hanging="1032"/>
              <w:jc w:val="both"/>
              <w:rPr>
                <w:rFonts w:ascii="Book Antiqua" w:hAnsi="Book Antiqua"/>
                <w:sz w:val="22"/>
                <w:szCs w:val="22"/>
              </w:rPr>
            </w:pPr>
            <w:r w:rsidRPr="001F74C8">
              <w:rPr>
                <w:rFonts w:ascii="Book Antiqua" w:hAnsi="Book Antiqua"/>
                <w:sz w:val="22"/>
                <w:szCs w:val="22"/>
              </w:rPr>
              <w:t>GCC 8.4</w:t>
            </w:r>
            <w:r w:rsidR="00DF3796">
              <w:rPr>
                <w:rFonts w:ascii="Book Antiqua" w:hAnsi="Book Antiqua"/>
                <w:sz w:val="22"/>
                <w:szCs w:val="22"/>
              </w:rPr>
              <w:tab/>
            </w:r>
            <w:r w:rsidR="0021143D" w:rsidRPr="0021143D">
              <w:rPr>
                <w:rFonts w:ascii="Book Antiqua" w:hAnsi="Book Antiqua"/>
                <w:sz w:val="22"/>
                <w:szCs w:val="22"/>
              </w:rPr>
              <w:t xml:space="preserve">All the invoices shall be raised </w:t>
            </w:r>
            <w:r w:rsidR="007F2967" w:rsidRPr="0021143D">
              <w:rPr>
                <w:rFonts w:ascii="Book Antiqua" w:hAnsi="Book Antiqua"/>
                <w:sz w:val="22"/>
                <w:szCs w:val="22"/>
              </w:rPr>
              <w:t xml:space="preserve">by the Contractor </w:t>
            </w:r>
            <w:r w:rsidR="0021143D" w:rsidRPr="0021143D">
              <w:rPr>
                <w:rFonts w:ascii="Book Antiqua" w:hAnsi="Book Antiqua"/>
                <w:sz w:val="22"/>
                <w:szCs w:val="22"/>
              </w:rPr>
              <w:t>in the name of Owner acting through POWERGRID</w:t>
            </w:r>
            <w:r>
              <w:rPr>
                <w:rFonts w:ascii="Book Antiqua" w:hAnsi="Book Antiqua"/>
                <w:sz w:val="22"/>
                <w:szCs w:val="22"/>
              </w:rPr>
              <w:t>.</w:t>
            </w:r>
          </w:p>
          <w:p w14:paraId="65F59112" w14:textId="77777777" w:rsidR="00470847" w:rsidRPr="0040190C" w:rsidRDefault="00470847" w:rsidP="00470847">
            <w:pPr>
              <w:jc w:val="both"/>
              <w:rPr>
                <w:rFonts w:ascii="Book Antiqua" w:hAnsi="Book Antiqua" w:cs="Arial"/>
                <w:b/>
                <w:bCs/>
                <w:sz w:val="22"/>
                <w:szCs w:val="22"/>
                <w:u w:val="single"/>
              </w:rPr>
            </w:pPr>
          </w:p>
        </w:tc>
      </w:tr>
      <w:tr w:rsidR="00470847" w:rsidRPr="00F838DE" w14:paraId="4AA2C6E9" w14:textId="77777777" w:rsidTr="00623770">
        <w:tc>
          <w:tcPr>
            <w:tcW w:w="824" w:type="dxa"/>
            <w:tcBorders>
              <w:right w:val="single" w:sz="4" w:space="0" w:color="auto"/>
            </w:tcBorders>
          </w:tcPr>
          <w:p w14:paraId="0C7C0F4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4B0A37CC"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b/>
                <w:bCs/>
                <w:sz w:val="22"/>
                <w:szCs w:val="22"/>
              </w:rPr>
              <w:t>Replace GCC 9.2.2 with the following:</w:t>
            </w:r>
          </w:p>
          <w:p w14:paraId="620B74E2" w14:textId="77777777" w:rsidR="00470847" w:rsidRPr="0001761E" w:rsidRDefault="00470847" w:rsidP="00470847">
            <w:pPr>
              <w:jc w:val="both"/>
              <w:rPr>
                <w:rFonts w:ascii="Book Antiqua" w:hAnsi="Book Antiqua" w:cs="Arial"/>
                <w:sz w:val="22"/>
                <w:szCs w:val="22"/>
              </w:rPr>
            </w:pPr>
          </w:p>
          <w:p w14:paraId="6C8FF1E4"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sz w:val="22"/>
                <w:szCs w:val="22"/>
              </w:rPr>
              <w:t xml:space="preserve">The security shall, </w:t>
            </w:r>
            <w:r w:rsidRPr="0001761E">
              <w:rPr>
                <w:rFonts w:ascii="Book Antiqua" w:hAnsi="Book Antiqua" w:cs="Arial"/>
                <w:b/>
                <w:bCs/>
                <w:sz w:val="22"/>
                <w:szCs w:val="22"/>
              </w:rPr>
              <w:t xml:space="preserve">at the contractor’s option, </w:t>
            </w:r>
            <w:r w:rsidRPr="0001761E">
              <w:rPr>
                <w:rFonts w:ascii="Book Antiqua" w:hAnsi="Book Antiqua" w:cs="Arial"/>
                <w:sz w:val="22"/>
                <w:szCs w:val="22"/>
              </w:rPr>
              <w:t xml:space="preserve">be in the form of unconditional Bank Guarantee </w:t>
            </w:r>
            <w:r w:rsidRPr="0001761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01761E">
              <w:rPr>
                <w:rFonts w:ascii="Book Antiqua" w:hAnsi="Book Antiqua" w:cs="Arial"/>
                <w:sz w:val="22"/>
                <w:szCs w:val="22"/>
              </w:rPr>
              <w:t xml:space="preserve">attached hereto in Section VI - Sample Forms and Procedures. The security shall be discharged after </w:t>
            </w:r>
            <w:r w:rsidRPr="0001761E">
              <w:rPr>
                <w:rFonts w:ascii="Book Antiqua" w:hAnsi="Book Antiqua" w:cs="Arial"/>
                <w:sz w:val="22"/>
                <w:szCs w:val="22"/>
              </w:rPr>
              <w:lastRenderedPageBreak/>
              <w:t>completion of the facilities or relevant part thereof corresponding to which advance has been drawn.</w:t>
            </w:r>
          </w:p>
          <w:p w14:paraId="693FB854" w14:textId="77777777" w:rsidR="00470847" w:rsidRPr="0001761E" w:rsidRDefault="00470847" w:rsidP="00470847">
            <w:pPr>
              <w:jc w:val="both"/>
              <w:rPr>
                <w:rFonts w:ascii="Book Antiqua" w:hAnsi="Book Antiqua" w:cs="Arial"/>
                <w:b/>
                <w:bCs/>
                <w:sz w:val="22"/>
                <w:szCs w:val="22"/>
              </w:rPr>
            </w:pPr>
          </w:p>
          <w:p w14:paraId="4C8F5C23" w14:textId="77777777" w:rsidR="00470847" w:rsidRPr="0001761E" w:rsidRDefault="00470847" w:rsidP="00470847">
            <w:pPr>
              <w:jc w:val="both"/>
              <w:rPr>
                <w:rFonts w:ascii="Book Antiqua" w:hAnsi="Book Antiqua" w:cs="Arial"/>
                <w:sz w:val="22"/>
                <w:szCs w:val="22"/>
              </w:rPr>
            </w:pPr>
            <w:r w:rsidRPr="0001761E">
              <w:rPr>
                <w:rFonts w:ascii="Book Antiqua" w:hAnsi="Book Antiqua" w:cs="Arial"/>
                <w:sz w:val="22"/>
                <w:szCs w:val="22"/>
              </w:rPr>
              <w:t>- Procedure for effective reduction in the Advance Payment Security</w:t>
            </w:r>
          </w:p>
          <w:p w14:paraId="32CE7A97" w14:textId="77777777" w:rsidR="00470847" w:rsidRPr="0001761E" w:rsidRDefault="00470847" w:rsidP="00470847">
            <w:pPr>
              <w:jc w:val="both"/>
              <w:rPr>
                <w:rFonts w:ascii="Book Antiqua" w:hAnsi="Book Antiqua" w:cs="Arial"/>
                <w:sz w:val="22"/>
                <w:szCs w:val="22"/>
              </w:rPr>
            </w:pPr>
          </w:p>
          <w:p w14:paraId="3641BE76"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01761E">
              <w:rPr>
                <w:rFonts w:ascii="Book Antiqua" w:hAnsi="Book Antiqua" w:cs="Arial"/>
                <w:b/>
                <w:bCs/>
                <w:sz w:val="22"/>
                <w:szCs w:val="22"/>
              </w:rPr>
              <w:t xml:space="preserve"> Insurance Surety Bond</w:t>
            </w:r>
            <w:r w:rsidRPr="0001761E">
              <w:rPr>
                <w:rFonts w:ascii="Book Antiqua" w:hAnsi="Book Antiqua" w:cs="Arial"/>
                <w:sz w:val="22"/>
                <w:szCs w:val="22"/>
              </w:rPr>
              <w:t xml:space="preserve"> is more than one year. </w:t>
            </w:r>
            <w:r w:rsidRPr="0001761E">
              <w:rPr>
                <w:rFonts w:ascii="Book Antiqua" w:hAnsi="Book Antiqua" w:cs="Arial"/>
                <w:bCs/>
                <w:sz w:val="22"/>
                <w:szCs w:val="22"/>
              </w:rPr>
              <w:t xml:space="preserve">The cumulative amount of reduction </w:t>
            </w:r>
            <w:r w:rsidRPr="0001761E">
              <w:rPr>
                <w:rFonts w:ascii="Book Antiqua" w:hAnsi="Book Antiqua" w:cs="Arial"/>
                <w:bCs/>
                <w:sz w:val="22"/>
                <w:szCs w:val="22"/>
                <w:lang w:val="en-IN"/>
              </w:rPr>
              <w:t xml:space="preserve">shall be allowed upto full value of the </w:t>
            </w:r>
            <w:r w:rsidRPr="0001761E">
              <w:rPr>
                <w:rFonts w:ascii="Book Antiqua" w:hAnsi="Book Antiqua" w:cs="Arial"/>
                <w:bCs/>
                <w:sz w:val="22"/>
                <w:szCs w:val="22"/>
              </w:rPr>
              <w:t>Bank Guarantee/</w:t>
            </w:r>
            <w:r w:rsidRPr="0001761E">
              <w:rPr>
                <w:rFonts w:ascii="Book Antiqua" w:hAnsi="Book Antiqua" w:cs="Arial"/>
                <w:b/>
                <w:bCs/>
                <w:sz w:val="22"/>
                <w:szCs w:val="22"/>
              </w:rPr>
              <w:t xml:space="preserve"> Insurance Surety Bond</w:t>
            </w:r>
            <w:r w:rsidRPr="0001761E">
              <w:rPr>
                <w:rFonts w:ascii="Book Antiqua" w:hAnsi="Book Antiqua" w:cs="Arial"/>
                <w:bCs/>
                <w:sz w:val="22"/>
                <w:szCs w:val="22"/>
                <w:lang w:val="en-IN"/>
              </w:rPr>
              <w:t xml:space="preserve"> upon adjustment of the </w:t>
            </w:r>
            <w:r w:rsidRPr="0001761E">
              <w:rPr>
                <w:rFonts w:ascii="Book Antiqua" w:hAnsi="Book Antiqua" w:cs="Arial"/>
                <w:bCs/>
                <w:sz w:val="22"/>
                <w:szCs w:val="22"/>
              </w:rPr>
              <w:t>corresponding advance and certification to this effect by the Employer’s representative.</w:t>
            </w:r>
            <w:r w:rsidRPr="0001761E">
              <w:rPr>
                <w:rFonts w:ascii="Book Antiqua" w:hAnsi="Book Antiqua" w:cs="Arial"/>
                <w:sz w:val="22"/>
                <w:szCs w:val="22"/>
              </w:rPr>
              <w:t xml:space="preserve"> It should be clearly understood that reduction in the value of advance Bank Guarantee/ </w:t>
            </w:r>
            <w:r w:rsidRPr="0001761E">
              <w:rPr>
                <w:rFonts w:ascii="Book Antiqua" w:hAnsi="Book Antiqua" w:cs="Arial"/>
                <w:b/>
                <w:bCs/>
                <w:sz w:val="22"/>
                <w:szCs w:val="22"/>
              </w:rPr>
              <w:t>Insurance Surety Bond</w:t>
            </w:r>
            <w:r w:rsidRPr="0001761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470847" w:rsidRPr="00F838DE" w:rsidRDefault="00470847" w:rsidP="00470847">
            <w:pPr>
              <w:jc w:val="both"/>
              <w:rPr>
                <w:rFonts w:ascii="Book Antiqua" w:hAnsi="Book Antiqua" w:cs="Arial"/>
                <w:sz w:val="22"/>
                <w:szCs w:val="22"/>
              </w:rPr>
            </w:pPr>
          </w:p>
        </w:tc>
      </w:tr>
      <w:tr w:rsidR="00470847" w:rsidRPr="00F838DE" w14:paraId="3ED2DB53" w14:textId="77777777" w:rsidTr="00623770">
        <w:tc>
          <w:tcPr>
            <w:tcW w:w="824" w:type="dxa"/>
            <w:tcBorders>
              <w:right w:val="single" w:sz="4" w:space="0" w:color="auto"/>
            </w:tcBorders>
          </w:tcPr>
          <w:p w14:paraId="61B5A55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470847" w:rsidRPr="00F838DE" w:rsidRDefault="00470847" w:rsidP="00470847">
            <w:pPr>
              <w:jc w:val="both"/>
              <w:rPr>
                <w:rFonts w:ascii="Book Antiqua" w:hAnsi="Book Antiqua" w:cs="Arial"/>
                <w:b/>
                <w:bCs/>
                <w:sz w:val="22"/>
                <w:szCs w:val="22"/>
              </w:rPr>
            </w:pPr>
          </w:p>
          <w:p w14:paraId="548A577B" w14:textId="1D75775F" w:rsidR="00A91BB5" w:rsidRPr="00A91BB5" w:rsidRDefault="00A91BB5" w:rsidP="00A91BB5">
            <w:pPr>
              <w:jc w:val="both"/>
              <w:rPr>
                <w:rFonts w:ascii="Book Antiqua" w:hAnsi="Book Antiqua" w:cs="Arial"/>
                <w:sz w:val="22"/>
                <w:szCs w:val="22"/>
                <w:lang w:val="en-IN"/>
              </w:rPr>
            </w:pPr>
            <w:r w:rsidRPr="00A91BB5">
              <w:rPr>
                <w:rFonts w:ascii="Book Antiqua" w:hAnsi="Book Antiqua" w:cs="Arial"/>
                <w:sz w:val="22"/>
                <w:szCs w:val="22"/>
                <w:lang w:val="en-IN"/>
              </w:rPr>
              <w:t>The Contractor shall also arrange additional Performance Security (</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if applicable (</w:t>
            </w:r>
            <w:r w:rsidRPr="00A91BB5">
              <w:rPr>
                <w:rFonts w:ascii="Book Antiqua" w:hAnsi="Book Antiqua" w:cs="Arial"/>
                <w:i/>
                <w:iCs/>
                <w:sz w:val="22"/>
                <w:szCs w:val="22"/>
                <w:lang w:val="en-IN"/>
              </w:rPr>
              <w:t>in case the contractor has qualified under clause 1.2 (</w:t>
            </w:r>
            <w:r w:rsidR="005648BD">
              <w:rPr>
                <w:rFonts w:ascii="Book Antiqua" w:hAnsi="Book Antiqua" w:cs="Arial"/>
                <w:i/>
                <w:iCs/>
                <w:sz w:val="22"/>
                <w:szCs w:val="22"/>
                <w:lang w:val="en-IN"/>
              </w:rPr>
              <w:t>b</w:t>
            </w:r>
            <w:r w:rsidRPr="00A91BB5">
              <w:rPr>
                <w:rFonts w:ascii="Book Antiqua" w:hAnsi="Book Antiqua" w:cs="Arial"/>
                <w:i/>
                <w:iCs/>
                <w:sz w:val="22"/>
                <w:szCs w:val="22"/>
                <w:lang w:val="en-IN"/>
              </w:rPr>
              <w:t xml:space="preserve">) of </w:t>
            </w:r>
            <w:r w:rsidR="00815CB1">
              <w:rPr>
                <w:rFonts w:ascii="Book Antiqua" w:hAnsi="Book Antiqua" w:cs="Arial"/>
                <w:i/>
                <w:iCs/>
                <w:sz w:val="22"/>
                <w:szCs w:val="22"/>
                <w:lang w:val="en-IN"/>
              </w:rPr>
              <w:t xml:space="preserve">stipulated </w:t>
            </w:r>
            <w:r w:rsidRPr="00A91BB5">
              <w:rPr>
                <w:rFonts w:ascii="Book Antiqua" w:hAnsi="Book Antiqua" w:cs="Arial"/>
                <w:i/>
                <w:iCs/>
                <w:sz w:val="22"/>
                <w:szCs w:val="22"/>
                <w:lang w:val="en-IN"/>
              </w:rPr>
              <w:t>QR)</w:t>
            </w:r>
            <w:r w:rsidRPr="00A91BB5">
              <w:rPr>
                <w:rFonts w:ascii="Book Antiqua" w:hAnsi="Book Antiqua" w:cs="Arial"/>
                <w:sz w:val="22"/>
                <w:szCs w:val="22"/>
                <w:lang w:val="en-IN"/>
              </w:rPr>
              <w:t xml:space="preserve">, </w:t>
            </w:r>
            <w:r w:rsidR="001B6D70" w:rsidRPr="00C55550">
              <w:rPr>
                <w:rFonts w:ascii="Book Antiqua" w:hAnsi="Book Antiqua" w:cs="Arial"/>
                <w:bCs/>
                <w:sz w:val="22"/>
                <w:szCs w:val="22"/>
                <w:lang w:val="en-IN"/>
              </w:rPr>
              <w:t>if applicable as per stipulated QR/</w:t>
            </w:r>
            <w:r w:rsidR="001B6D70" w:rsidRPr="003C05BB">
              <w:rPr>
                <w:rFonts w:ascii="Book Antiqua" w:hAnsi="Book Antiqua" w:cs="Arial"/>
                <w:b/>
                <w:bCs/>
                <w:color w:val="C00000"/>
                <w:sz w:val="22"/>
                <w:szCs w:val="22"/>
                <w:lang w:val="en-IN"/>
              </w:rPr>
              <w:t>Clause no. 4.0</w:t>
            </w:r>
            <w:r w:rsidR="001B6D70" w:rsidRPr="003C05BB">
              <w:rPr>
                <w:rFonts w:ascii="Book Antiqua" w:hAnsi="Book Antiqua" w:cs="Arial"/>
                <w:bCs/>
                <w:color w:val="C00000"/>
                <w:sz w:val="22"/>
                <w:szCs w:val="22"/>
                <w:lang w:val="en-IN"/>
              </w:rPr>
              <w:t xml:space="preserve"> </w:t>
            </w:r>
            <w:r w:rsidR="001B6D70" w:rsidRPr="00C55550">
              <w:rPr>
                <w:rFonts w:ascii="Book Antiqua" w:hAnsi="Book Antiqua" w:cs="Arial"/>
                <w:bCs/>
                <w:sz w:val="22"/>
                <w:szCs w:val="22"/>
                <w:lang w:val="en-IN"/>
              </w:rPr>
              <w:t xml:space="preserve">of Joint Deed of Undertaking mentioned at </w:t>
            </w:r>
            <w:r w:rsidR="001B6D70" w:rsidRPr="003C05BB">
              <w:rPr>
                <w:rFonts w:ascii="Book Antiqua" w:hAnsi="Book Antiqua" w:cs="Arial"/>
                <w:b/>
                <w:color w:val="C00000"/>
                <w:sz w:val="22"/>
                <w:szCs w:val="22"/>
                <w:lang w:val="en-IN"/>
              </w:rPr>
              <w:t>Sl. No. 2</w:t>
            </w:r>
            <w:r w:rsidR="001B6D70">
              <w:rPr>
                <w:rFonts w:ascii="Book Antiqua" w:hAnsi="Book Antiqua" w:cs="Arial"/>
                <w:b/>
                <w:color w:val="C00000"/>
                <w:sz w:val="22"/>
                <w:szCs w:val="22"/>
                <w:lang w:val="en-IN"/>
              </w:rPr>
              <w:t>1</w:t>
            </w:r>
            <w:r w:rsidR="001B6D70" w:rsidRPr="003C05BB">
              <w:rPr>
                <w:rFonts w:ascii="Book Antiqua" w:hAnsi="Book Antiqua" w:cs="Arial"/>
                <w:bCs/>
                <w:color w:val="C00000"/>
                <w:sz w:val="22"/>
                <w:szCs w:val="22"/>
                <w:lang w:val="en-IN"/>
              </w:rPr>
              <w:t xml:space="preserve"> </w:t>
            </w:r>
            <w:r w:rsidR="001B6D70" w:rsidRPr="00C55550">
              <w:rPr>
                <w:rFonts w:ascii="Book Antiqua" w:hAnsi="Book Antiqua" w:cs="Arial"/>
                <w:bCs/>
                <w:sz w:val="22"/>
                <w:szCs w:val="22"/>
                <w:lang w:val="en-IN"/>
              </w:rPr>
              <w:t>of Section–VI: Sample Forms and Procedures</w:t>
            </w:r>
            <w:r w:rsidRPr="00A91BB5">
              <w:rPr>
                <w:rFonts w:ascii="Book Antiqua" w:hAnsi="Book Antiqua" w:cs="Arial"/>
                <w:sz w:val="22"/>
                <w:szCs w:val="22"/>
                <w:lang w:val="en-IN"/>
              </w:rPr>
              <w:t>. The said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shall be required to be extended time to time till ninety (90) days beyond the actual Defect Liability Period, as may be required under the Contract.</w:t>
            </w:r>
          </w:p>
          <w:p w14:paraId="5A4ADB21" w14:textId="77777777" w:rsidR="00A91BB5" w:rsidRPr="00A91BB5" w:rsidRDefault="00A91BB5" w:rsidP="00A91BB5">
            <w:pPr>
              <w:jc w:val="both"/>
              <w:rPr>
                <w:rFonts w:ascii="Book Antiqua" w:hAnsi="Book Antiqua" w:cs="Arial"/>
                <w:sz w:val="22"/>
                <w:szCs w:val="22"/>
                <w:lang w:val="en-IN"/>
              </w:rPr>
            </w:pPr>
          </w:p>
          <w:p w14:paraId="21039C48" w14:textId="77777777" w:rsidR="00B33E58" w:rsidRDefault="00A91BB5" w:rsidP="00470847">
            <w:pPr>
              <w:jc w:val="both"/>
              <w:rPr>
                <w:rFonts w:ascii="Book Antiqua" w:hAnsi="Book Antiqua" w:cs="Arial"/>
                <w:sz w:val="22"/>
                <w:szCs w:val="22"/>
                <w:lang w:val="en-IN"/>
              </w:rPr>
            </w:pPr>
            <w:r w:rsidRPr="00A91BB5">
              <w:rPr>
                <w:rFonts w:ascii="Book Antiqua" w:hAnsi="Book Antiqua" w:cs="Arial"/>
                <w:sz w:val="22"/>
                <w:szCs w:val="22"/>
                <w:lang w:val="en-IN"/>
              </w:rPr>
              <w:t>In addition, the Contractor shall also be required to arrange additional Performance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if applicable, for various equipment as per Technical Specifications, Volume II of Bidding Document. The above additional Performance Securities shall be submitted before release of first dispatch payment of respective equipment.</w:t>
            </w:r>
          </w:p>
          <w:p w14:paraId="6CB5358F" w14:textId="77777777" w:rsidR="00B33E58" w:rsidRDefault="00B33E58" w:rsidP="00470847">
            <w:pPr>
              <w:jc w:val="both"/>
              <w:rPr>
                <w:rFonts w:ascii="Book Antiqua" w:hAnsi="Book Antiqua" w:cs="Arial"/>
                <w:sz w:val="22"/>
                <w:szCs w:val="22"/>
                <w:lang w:val="en-IN"/>
              </w:rPr>
            </w:pPr>
          </w:p>
          <w:p w14:paraId="30DF0CDF" w14:textId="228F40C9" w:rsidR="00470847" w:rsidRPr="00815CB1" w:rsidRDefault="00A91BB5" w:rsidP="00470847">
            <w:pPr>
              <w:jc w:val="both"/>
              <w:rPr>
                <w:rFonts w:ascii="Book Antiqua" w:hAnsi="Book Antiqua" w:cs="Arial"/>
                <w:sz w:val="22"/>
                <w:szCs w:val="22"/>
                <w:lang w:val="en-IN"/>
              </w:rPr>
            </w:pPr>
            <w:r w:rsidRPr="00A91BB5">
              <w:rPr>
                <w:rFonts w:ascii="Book Antiqua" w:hAnsi="Book Antiqua" w:cs="Arial"/>
                <w:sz w:val="22"/>
                <w:szCs w:val="22"/>
                <w:lang w:val="en-IN"/>
              </w:rPr>
              <w:t>The said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shall be required to be extended time to time till ninety (90) days beyond the actual Defect Liability Period for said equipment as may be required under the Contract.</w:t>
            </w:r>
          </w:p>
          <w:p w14:paraId="53E06D1B" w14:textId="77777777" w:rsidR="00470847" w:rsidRDefault="00470847" w:rsidP="00470847">
            <w:pPr>
              <w:jc w:val="both"/>
              <w:rPr>
                <w:rFonts w:ascii="Book Antiqua" w:hAnsi="Book Antiqua" w:cs="Arial"/>
                <w:sz w:val="22"/>
                <w:szCs w:val="22"/>
              </w:rPr>
            </w:pPr>
          </w:p>
          <w:p w14:paraId="7495185D" w14:textId="77777777" w:rsidR="00470847" w:rsidRDefault="00470847" w:rsidP="00470847">
            <w:pPr>
              <w:jc w:val="both"/>
              <w:rPr>
                <w:rFonts w:ascii="Book Antiqua" w:hAnsi="Book Antiqua" w:cs="Arial"/>
                <w:sz w:val="22"/>
                <w:szCs w:val="22"/>
              </w:rPr>
            </w:pPr>
            <w:r w:rsidRPr="00EE48DE">
              <w:rPr>
                <w:rFonts w:ascii="Book Antiqua" w:hAnsi="Book Antiqua" w:cs="Arial"/>
                <w:sz w:val="22"/>
                <w:szCs w:val="22"/>
              </w:rPr>
              <w:t>The Performance Security(ies) to be furnished by the Contractor under the Contract shall be in favour of the Owner. The Employer shall also be entitled to enforce these performance security (ies).</w:t>
            </w:r>
          </w:p>
          <w:p w14:paraId="1005852D" w14:textId="0C6DB35C" w:rsidR="00470847" w:rsidRPr="00F838DE" w:rsidRDefault="00470847" w:rsidP="00470847">
            <w:pPr>
              <w:jc w:val="both"/>
              <w:rPr>
                <w:rFonts w:ascii="Book Antiqua" w:hAnsi="Book Antiqua" w:cs="Arial"/>
                <w:sz w:val="22"/>
                <w:szCs w:val="22"/>
              </w:rPr>
            </w:pPr>
          </w:p>
        </w:tc>
      </w:tr>
      <w:tr w:rsidR="00470847" w:rsidRPr="00F838DE" w14:paraId="4696BCC0" w14:textId="77777777" w:rsidTr="00623770">
        <w:tc>
          <w:tcPr>
            <w:tcW w:w="824" w:type="dxa"/>
            <w:tcBorders>
              <w:right w:val="single" w:sz="4" w:space="0" w:color="auto"/>
            </w:tcBorders>
          </w:tcPr>
          <w:p w14:paraId="3A34E00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470847" w:rsidRPr="00F838DE" w:rsidRDefault="00470847" w:rsidP="00470847">
            <w:pPr>
              <w:jc w:val="both"/>
              <w:rPr>
                <w:rFonts w:ascii="Book Antiqua" w:hAnsi="Book Antiqua" w:cs="Arial"/>
                <w:sz w:val="22"/>
                <w:szCs w:val="22"/>
              </w:rPr>
            </w:pPr>
          </w:p>
        </w:tc>
      </w:tr>
      <w:tr w:rsidR="00470847" w:rsidRPr="00F838DE" w14:paraId="495DBD78" w14:textId="77777777" w:rsidTr="00623770">
        <w:tc>
          <w:tcPr>
            <w:tcW w:w="824" w:type="dxa"/>
            <w:tcBorders>
              <w:right w:val="single" w:sz="4" w:space="0" w:color="auto"/>
            </w:tcBorders>
          </w:tcPr>
          <w:p w14:paraId="024D64B8"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470847" w:rsidRPr="00F838DE" w:rsidRDefault="00470847" w:rsidP="00470847">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470847" w:rsidRPr="00F838DE" w:rsidRDefault="00470847" w:rsidP="00470847">
            <w:pPr>
              <w:jc w:val="both"/>
              <w:rPr>
                <w:rFonts w:ascii="Book Antiqua" w:hAnsi="Book Antiqua" w:cs="Arial"/>
                <w:sz w:val="22"/>
                <w:szCs w:val="22"/>
              </w:rPr>
            </w:pPr>
          </w:p>
          <w:p w14:paraId="4F3F34AA" w14:textId="77777777" w:rsidR="00470847" w:rsidRPr="00F838DE" w:rsidRDefault="00470847" w:rsidP="00470847">
            <w:pPr>
              <w:pStyle w:val="Default"/>
              <w:ind w:left="342" w:hanging="342"/>
              <w:jc w:val="both"/>
              <w:rPr>
                <w:rFonts w:cs="Arial"/>
                <w:sz w:val="22"/>
                <w:szCs w:val="22"/>
              </w:rPr>
            </w:pPr>
            <w:r w:rsidRPr="00F838DE">
              <w:rPr>
                <w:sz w:val="22"/>
                <w:szCs w:val="22"/>
              </w:rPr>
              <w:lastRenderedPageBreak/>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may consider the bid submitted by the Contractor in future packages as non-responsive in line with ITB 13.6</w:t>
            </w:r>
            <w:r w:rsidRPr="00F838DE">
              <w:rPr>
                <w:sz w:val="22"/>
                <w:szCs w:val="22"/>
              </w:rPr>
              <w:t xml:space="preserve"> and/or may terminate the Contract forthwith pursuant to GCC Clause 36. </w:t>
            </w:r>
          </w:p>
          <w:p w14:paraId="02065E56" w14:textId="46D44EF9" w:rsidR="00470847" w:rsidRPr="00F838DE" w:rsidRDefault="00470847" w:rsidP="00470847">
            <w:pPr>
              <w:pStyle w:val="Default"/>
              <w:jc w:val="both"/>
              <w:rPr>
                <w:rFonts w:cs="Arial"/>
                <w:b/>
                <w:bCs/>
                <w:sz w:val="22"/>
                <w:szCs w:val="22"/>
              </w:rPr>
            </w:pPr>
            <w:r w:rsidRPr="00F838DE">
              <w:rPr>
                <w:sz w:val="22"/>
                <w:szCs w:val="22"/>
              </w:rPr>
              <w:tab/>
            </w:r>
          </w:p>
        </w:tc>
      </w:tr>
      <w:tr w:rsidR="00470847" w:rsidRPr="00F838DE" w14:paraId="5F25DA78" w14:textId="77777777" w:rsidTr="00623770">
        <w:tc>
          <w:tcPr>
            <w:tcW w:w="824" w:type="dxa"/>
            <w:tcBorders>
              <w:right w:val="single" w:sz="4" w:space="0" w:color="auto"/>
            </w:tcBorders>
          </w:tcPr>
          <w:p w14:paraId="6A3D1CD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470847" w:rsidRPr="00F838DE" w:rsidRDefault="00470847" w:rsidP="00470847">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470847" w:rsidRPr="00F838DE" w:rsidRDefault="00470847" w:rsidP="00470847">
            <w:pPr>
              <w:jc w:val="both"/>
              <w:rPr>
                <w:rFonts w:ascii="Book Antiqua" w:hAnsi="Book Antiqua" w:cs="Arial"/>
                <w:sz w:val="22"/>
                <w:szCs w:val="22"/>
              </w:rPr>
            </w:pPr>
          </w:p>
        </w:tc>
        <w:tc>
          <w:tcPr>
            <w:tcW w:w="7184" w:type="dxa"/>
            <w:tcBorders>
              <w:left w:val="nil"/>
            </w:tcBorders>
          </w:tcPr>
          <w:p w14:paraId="4AC3550E" w14:textId="77777777" w:rsidR="00470847" w:rsidRPr="00F838DE" w:rsidRDefault="00470847" w:rsidP="00470847">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470847" w:rsidRPr="00F838DE" w:rsidRDefault="00470847" w:rsidP="00470847">
            <w:pPr>
              <w:ind w:right="162" w:hanging="18"/>
              <w:jc w:val="both"/>
              <w:rPr>
                <w:rFonts w:ascii="Book Antiqua" w:hAnsi="Book Antiqua" w:cs="Arial"/>
                <w:sz w:val="22"/>
                <w:szCs w:val="22"/>
              </w:rPr>
            </w:pPr>
          </w:p>
          <w:p w14:paraId="7EB6D997"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performance security shall, at the contractor’s option, be in the form of a crossed bank draft/pay order /banker certified cheque in favour of Employer as stipulated in SCC or in the Form of unconditional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470847" w:rsidRPr="00F838DE" w:rsidRDefault="00470847" w:rsidP="00470847">
            <w:pPr>
              <w:ind w:right="162" w:hanging="18"/>
              <w:jc w:val="both"/>
              <w:rPr>
                <w:rFonts w:ascii="Book Antiqua" w:hAnsi="Book Antiqua" w:cs="Arial"/>
                <w:sz w:val="22"/>
                <w:szCs w:val="22"/>
              </w:rPr>
            </w:pPr>
          </w:p>
          <w:p w14:paraId="2258BE75" w14:textId="77777777" w:rsidR="00470847" w:rsidRPr="00F838DE" w:rsidRDefault="00470847" w:rsidP="00470847">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470847" w:rsidRPr="00F838DE" w:rsidRDefault="00470847" w:rsidP="00470847">
            <w:pPr>
              <w:pStyle w:val="Default"/>
              <w:jc w:val="both"/>
              <w:rPr>
                <w:rFonts w:cs="Arial"/>
                <w:b/>
                <w:bCs/>
                <w:sz w:val="22"/>
                <w:szCs w:val="22"/>
              </w:rPr>
            </w:pPr>
          </w:p>
          <w:p w14:paraId="34BFB3DC" w14:textId="77777777" w:rsidR="00470847" w:rsidRPr="00F838DE" w:rsidRDefault="00470847" w:rsidP="0047084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470847"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470847" w:rsidRPr="00F838DE" w:rsidRDefault="00470847" w:rsidP="00470847">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470847" w:rsidRPr="00F838DE" w:rsidRDefault="00470847" w:rsidP="00470847">
                  <w:pPr>
                    <w:pStyle w:val="Default"/>
                    <w:jc w:val="both"/>
                    <w:rPr>
                      <w:rFonts w:cs="Arial"/>
                      <w:sz w:val="22"/>
                      <w:szCs w:val="22"/>
                    </w:rPr>
                  </w:pPr>
                  <w:r w:rsidRPr="00F838DE">
                    <w:rPr>
                      <w:rFonts w:cs="Arial"/>
                      <w:sz w:val="22"/>
                      <w:szCs w:val="22"/>
                    </w:rPr>
                    <w:t xml:space="preserve">Performance Security </w:t>
                  </w:r>
                </w:p>
              </w:tc>
            </w:tr>
            <w:tr w:rsidR="00470847"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470847" w:rsidRPr="00F838DE" w:rsidRDefault="00470847" w:rsidP="00470847">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470847" w:rsidRPr="00F838DE" w:rsidRDefault="00470847" w:rsidP="00470847">
                  <w:pPr>
                    <w:pStyle w:val="Default"/>
                    <w:jc w:val="both"/>
                    <w:rPr>
                      <w:rFonts w:cs="Arial"/>
                      <w:sz w:val="22"/>
                      <w:szCs w:val="22"/>
                    </w:rPr>
                  </w:pPr>
                  <w:r w:rsidRPr="00F838DE">
                    <w:rPr>
                      <w:rFonts w:cs="Arial"/>
                      <w:sz w:val="22"/>
                      <w:szCs w:val="22"/>
                    </w:rPr>
                    <w:t>Performance Security Payment–CC</w:t>
                  </w:r>
                </w:p>
              </w:tc>
            </w:tr>
            <w:tr w:rsidR="00470847"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470847" w:rsidRPr="00F838DE" w:rsidRDefault="00470847" w:rsidP="00470847">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470847" w:rsidRPr="00F838DE" w:rsidRDefault="00470847" w:rsidP="00470847">
                  <w:pPr>
                    <w:pStyle w:val="Default"/>
                    <w:jc w:val="both"/>
                    <w:rPr>
                      <w:rFonts w:cs="Arial"/>
                      <w:sz w:val="22"/>
                      <w:szCs w:val="22"/>
                    </w:rPr>
                  </w:pPr>
                  <w:r w:rsidRPr="00F838DE">
                    <w:rPr>
                      <w:rFonts w:cs="Arial"/>
                      <w:sz w:val="22"/>
                      <w:szCs w:val="22"/>
                    </w:rPr>
                    <w:t>Name of the Contractor/Collaborator/Tower manufacturer/Licensor etc.</w:t>
                  </w:r>
                </w:p>
              </w:tc>
            </w:tr>
            <w:tr w:rsidR="00470847"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470847" w:rsidRPr="00F838DE" w:rsidRDefault="00470847" w:rsidP="00470847">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470847" w:rsidRPr="00F838DE" w:rsidRDefault="00470847" w:rsidP="00470847">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470847"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470847" w:rsidRPr="00F838DE" w:rsidRDefault="00470847" w:rsidP="00470847">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470847" w:rsidRPr="00F838DE" w:rsidRDefault="00470847" w:rsidP="00470847">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470847" w:rsidRPr="00F838DE" w:rsidRDefault="00470847" w:rsidP="00470847">
            <w:pPr>
              <w:pStyle w:val="Default"/>
              <w:jc w:val="both"/>
              <w:rPr>
                <w:rFonts w:cs="Arial"/>
                <w:sz w:val="22"/>
                <w:szCs w:val="22"/>
              </w:rPr>
            </w:pPr>
          </w:p>
          <w:p w14:paraId="39FF790D"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470847" w:rsidRPr="00F838DE" w:rsidRDefault="00470847" w:rsidP="00470847">
            <w:pPr>
              <w:jc w:val="both"/>
              <w:rPr>
                <w:rFonts w:ascii="Book Antiqua" w:hAnsi="Book Antiqua" w:cs="Arial"/>
                <w:b/>
                <w:bCs/>
                <w:sz w:val="22"/>
                <w:szCs w:val="22"/>
              </w:rPr>
            </w:pPr>
          </w:p>
        </w:tc>
      </w:tr>
      <w:tr w:rsidR="00050E9D" w:rsidRPr="00F838DE" w14:paraId="060F70EF" w14:textId="77777777" w:rsidTr="00623770">
        <w:tc>
          <w:tcPr>
            <w:tcW w:w="824" w:type="dxa"/>
            <w:tcBorders>
              <w:right w:val="single" w:sz="4" w:space="0" w:color="auto"/>
            </w:tcBorders>
          </w:tcPr>
          <w:p w14:paraId="326A022C" w14:textId="77777777" w:rsidR="00050E9D" w:rsidRPr="00F838DE" w:rsidRDefault="00050E9D" w:rsidP="00050E9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E224B5" w14:textId="27EFFCE5" w:rsidR="00050E9D" w:rsidRPr="00F838DE" w:rsidRDefault="00050E9D" w:rsidP="00050E9D">
            <w:pPr>
              <w:jc w:val="both"/>
              <w:rPr>
                <w:rFonts w:ascii="Book Antiqua" w:hAnsi="Book Antiqua" w:cs="Arial"/>
                <w:sz w:val="22"/>
                <w:szCs w:val="22"/>
              </w:rPr>
            </w:pPr>
            <w:r w:rsidRPr="00F91AA2">
              <w:rPr>
                <w:rFonts w:ascii="Book Antiqua" w:hAnsi="Book Antiqua" w:cs="Arial"/>
                <w:sz w:val="22"/>
                <w:szCs w:val="22"/>
              </w:rPr>
              <w:t>GCC 9.3.3</w:t>
            </w:r>
          </w:p>
        </w:tc>
        <w:tc>
          <w:tcPr>
            <w:tcW w:w="7184" w:type="dxa"/>
            <w:tcBorders>
              <w:left w:val="nil"/>
            </w:tcBorders>
          </w:tcPr>
          <w:p w14:paraId="3CC5A44D" w14:textId="77777777" w:rsidR="00050E9D" w:rsidRPr="00F91AA2" w:rsidRDefault="00050E9D" w:rsidP="00050E9D">
            <w:pPr>
              <w:jc w:val="both"/>
              <w:rPr>
                <w:rFonts w:ascii="Book Antiqua" w:hAnsi="Book Antiqua" w:cs="Arial"/>
                <w:b/>
                <w:bCs/>
                <w:color w:val="000000"/>
                <w:sz w:val="22"/>
                <w:szCs w:val="22"/>
                <w:lang w:bidi="hi-IN"/>
              </w:rPr>
            </w:pPr>
            <w:r w:rsidRPr="00F91AA2">
              <w:rPr>
                <w:rFonts w:ascii="Book Antiqua" w:hAnsi="Book Antiqua" w:cs="Arial"/>
                <w:b/>
                <w:bCs/>
                <w:color w:val="000000"/>
                <w:sz w:val="22"/>
                <w:szCs w:val="22"/>
                <w:lang w:bidi="hi-IN"/>
              </w:rPr>
              <w:t>Replace Clause GCC 9.3.3 with the following:</w:t>
            </w:r>
          </w:p>
          <w:p w14:paraId="053CDFEA" w14:textId="77777777" w:rsidR="00050E9D" w:rsidRPr="00F91AA2" w:rsidRDefault="00050E9D" w:rsidP="00050E9D">
            <w:pPr>
              <w:jc w:val="both"/>
              <w:rPr>
                <w:rFonts w:ascii="Book Antiqua" w:hAnsi="Book Antiqua" w:cs="Arial"/>
                <w:b/>
                <w:bCs/>
                <w:color w:val="000000"/>
                <w:sz w:val="22"/>
                <w:szCs w:val="22"/>
                <w:lang w:bidi="hi-IN"/>
              </w:rPr>
            </w:pPr>
          </w:p>
          <w:p w14:paraId="0B66C17E" w14:textId="77777777" w:rsidR="00050E9D" w:rsidRPr="00F91AA2" w:rsidRDefault="00050E9D" w:rsidP="00050E9D">
            <w:pPr>
              <w:jc w:val="both"/>
              <w:rPr>
                <w:rFonts w:ascii="Book Antiqua" w:hAnsi="Book Antiqua" w:cs="Arial"/>
                <w:color w:val="000000"/>
                <w:sz w:val="22"/>
                <w:szCs w:val="22"/>
                <w:lang w:bidi="hi-IN"/>
              </w:rPr>
            </w:pPr>
            <w:r w:rsidRPr="00F91AA2">
              <w:rPr>
                <w:rFonts w:ascii="Book Antiqua" w:hAnsi="Book Antiqua" w:cs="Arial"/>
                <w:color w:val="000000"/>
                <w:sz w:val="22"/>
                <w:szCs w:val="22"/>
                <w:lang w:bidi="hi-IN"/>
              </w:rPr>
              <w:t xml:space="preserve">If the Defects Liability Period has been extended </w:t>
            </w:r>
            <w:proofErr w:type="gramStart"/>
            <w:r w:rsidRPr="00F91AA2">
              <w:rPr>
                <w:rFonts w:ascii="Book Antiqua" w:hAnsi="Book Antiqua" w:cs="Arial"/>
                <w:color w:val="000000"/>
                <w:sz w:val="22"/>
                <w:szCs w:val="22"/>
                <w:lang w:bidi="hi-IN"/>
              </w:rPr>
              <w:t>on</w:t>
            </w:r>
            <w:proofErr w:type="gramEnd"/>
            <w:r w:rsidRPr="00F91AA2">
              <w:rPr>
                <w:rFonts w:ascii="Book Antiqua" w:hAnsi="Book Antiqua" w:cs="Arial"/>
                <w:color w:val="000000"/>
                <w:sz w:val="22"/>
                <w:szCs w:val="22"/>
                <w:lang w:bidi="hi-IN"/>
              </w:rPr>
              <w:t xml:space="preserve"> any part of the Facilities pursuant to GCC Sub-Clause 22.8 hereof, the Contractor shall issue </w:t>
            </w:r>
            <w:proofErr w:type="gramStart"/>
            <w:r w:rsidRPr="00F91AA2">
              <w:rPr>
                <w:rFonts w:ascii="Book Antiqua" w:hAnsi="Book Antiqua" w:cs="Arial"/>
                <w:color w:val="000000"/>
                <w:sz w:val="22"/>
                <w:szCs w:val="22"/>
                <w:lang w:bidi="hi-IN"/>
              </w:rPr>
              <w:t>an additional</w:t>
            </w:r>
            <w:proofErr w:type="gramEnd"/>
            <w:r w:rsidRPr="00F91AA2">
              <w:rPr>
                <w:rFonts w:ascii="Book Antiqua" w:hAnsi="Book Antiqua" w:cs="Arial"/>
                <w:color w:val="000000"/>
                <w:sz w:val="22"/>
                <w:szCs w:val="22"/>
                <w:lang w:bidi="hi-IN"/>
              </w:rPr>
              <w:t xml:space="preserve"> security in an amount proportionate to the Contract Price of that part. The security shall be returned to the Contractor </w:t>
            </w:r>
            <w:r w:rsidRPr="00F91AA2">
              <w:rPr>
                <w:rFonts w:ascii="Book Antiqua" w:hAnsi="Book Antiqua" w:cs="Arial"/>
                <w:color w:val="000000"/>
                <w:sz w:val="22"/>
                <w:szCs w:val="22"/>
                <w:lang w:bidi="hi-IN"/>
              </w:rPr>
              <w:lastRenderedPageBreak/>
              <w:t xml:space="preserve">immediately after its expiration, provided, however, that if the Contractor pursuant to GCC Sub-Clause </w:t>
            </w:r>
            <w:proofErr w:type="gramStart"/>
            <w:r w:rsidRPr="00F91AA2">
              <w:rPr>
                <w:rFonts w:ascii="Book Antiqua" w:hAnsi="Book Antiqua" w:cs="Arial"/>
                <w:color w:val="000000"/>
                <w:sz w:val="22"/>
                <w:szCs w:val="22"/>
                <w:lang w:bidi="hi-IN"/>
              </w:rPr>
              <w:t>22,</w:t>
            </w:r>
            <w:proofErr w:type="gramEnd"/>
            <w:r w:rsidRPr="00F91AA2">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9A6FB9D" w14:textId="77777777" w:rsidR="00050E9D" w:rsidRPr="0001761E" w:rsidRDefault="00050E9D" w:rsidP="00050E9D">
            <w:pPr>
              <w:jc w:val="both"/>
              <w:rPr>
                <w:rFonts w:ascii="Book Antiqua" w:hAnsi="Book Antiqua" w:cs="Arial"/>
                <w:b/>
                <w:bCs/>
                <w:sz w:val="22"/>
                <w:szCs w:val="22"/>
              </w:rPr>
            </w:pPr>
          </w:p>
        </w:tc>
      </w:tr>
      <w:tr w:rsidR="00470847" w:rsidRPr="00F838DE" w14:paraId="364A7ABD" w14:textId="77777777" w:rsidTr="00623770">
        <w:tc>
          <w:tcPr>
            <w:tcW w:w="824" w:type="dxa"/>
            <w:tcBorders>
              <w:right w:val="single" w:sz="4" w:space="0" w:color="auto"/>
            </w:tcBorders>
          </w:tcPr>
          <w:p w14:paraId="24B86816"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74D7B26D"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b/>
                <w:bCs/>
                <w:sz w:val="22"/>
                <w:szCs w:val="22"/>
              </w:rPr>
              <w:t>Replace GCC 9.3.4 with the following:</w:t>
            </w:r>
          </w:p>
          <w:p w14:paraId="11E4F1DE" w14:textId="77777777" w:rsidR="00470847" w:rsidRPr="0001761E" w:rsidRDefault="00470847" w:rsidP="00470847">
            <w:pPr>
              <w:spacing w:after="120"/>
              <w:jc w:val="both"/>
              <w:rPr>
                <w:rFonts w:ascii="Book Antiqua" w:hAnsi="Book Antiqua" w:cs="Arial"/>
                <w:sz w:val="22"/>
                <w:szCs w:val="22"/>
              </w:rPr>
            </w:pPr>
          </w:p>
          <w:p w14:paraId="3F226A92" w14:textId="77777777" w:rsidR="00470847" w:rsidRDefault="00470847" w:rsidP="00470847">
            <w:pPr>
              <w:pStyle w:val="Default"/>
              <w:jc w:val="both"/>
              <w:rPr>
                <w:rFonts w:cs="Arial"/>
                <w:sz w:val="22"/>
                <w:szCs w:val="22"/>
              </w:rPr>
            </w:pPr>
            <w:r w:rsidRPr="0001761E">
              <w:rPr>
                <w:rFonts w:cs="Arial"/>
                <w:sz w:val="22"/>
                <w:szCs w:val="22"/>
              </w:rPr>
              <w:t>In case of award of the contract to a Joint Venture, the Bank Guarantees/</w:t>
            </w:r>
            <w:r w:rsidRPr="0001761E">
              <w:rPr>
                <w:rFonts w:cs="Arial"/>
                <w:b/>
                <w:bCs/>
                <w:sz w:val="22"/>
                <w:szCs w:val="22"/>
              </w:rPr>
              <w:t xml:space="preserve"> Insurance Surety Bond</w:t>
            </w:r>
            <w:r w:rsidRPr="0001761E">
              <w:rPr>
                <w:rFonts w:cs="Arial"/>
                <w:sz w:val="22"/>
                <w:szCs w:val="22"/>
              </w:rPr>
              <w:t xml:space="preserve"> for performance security and the Bank Guarantee/</w:t>
            </w:r>
            <w:r w:rsidRPr="0001761E">
              <w:rPr>
                <w:rFonts w:cs="Arial"/>
                <w:b/>
                <w:bCs/>
                <w:sz w:val="22"/>
                <w:szCs w:val="22"/>
              </w:rPr>
              <w:t xml:space="preserve"> Insurance Surety Bond</w:t>
            </w:r>
            <w:r w:rsidRPr="0001761E">
              <w:rPr>
                <w:rFonts w:cs="Arial"/>
                <w:sz w:val="22"/>
                <w:szCs w:val="22"/>
              </w:rPr>
              <w:t xml:space="preserve"> for advance payment shall be submitted in the name of all the partner(s) of the Joint Venture.</w:t>
            </w:r>
          </w:p>
          <w:p w14:paraId="63906A4A" w14:textId="171F8547" w:rsidR="00B33E58" w:rsidRPr="00F838DE" w:rsidRDefault="00B33E58" w:rsidP="00470847">
            <w:pPr>
              <w:pStyle w:val="Default"/>
              <w:jc w:val="both"/>
              <w:rPr>
                <w:rFonts w:cs="Arial"/>
                <w:b/>
                <w:bCs/>
                <w:sz w:val="22"/>
                <w:szCs w:val="22"/>
              </w:rPr>
            </w:pPr>
          </w:p>
        </w:tc>
      </w:tr>
      <w:tr w:rsidR="00470847" w:rsidRPr="00F838DE" w14:paraId="43033C34" w14:textId="77777777" w:rsidTr="00623770">
        <w:tc>
          <w:tcPr>
            <w:tcW w:w="824" w:type="dxa"/>
            <w:tcBorders>
              <w:right w:val="single" w:sz="4" w:space="0" w:color="auto"/>
            </w:tcBorders>
          </w:tcPr>
          <w:p w14:paraId="1DE16B2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470847" w:rsidRPr="00F838DE" w:rsidRDefault="00470847" w:rsidP="00470847">
            <w:pPr>
              <w:pStyle w:val="Default"/>
              <w:jc w:val="both"/>
              <w:rPr>
                <w:rFonts w:cs="Arial"/>
                <w:b/>
                <w:bCs/>
                <w:sz w:val="22"/>
                <w:szCs w:val="22"/>
              </w:rPr>
            </w:pPr>
            <w:r w:rsidRPr="00F838DE">
              <w:rPr>
                <w:rFonts w:cs="Arial"/>
                <w:b/>
                <w:bCs/>
                <w:sz w:val="22"/>
                <w:szCs w:val="22"/>
              </w:rPr>
              <w:t>Add new sub Clause GCC 9.3.5</w:t>
            </w:r>
          </w:p>
          <w:p w14:paraId="5DD07178" w14:textId="77777777" w:rsidR="00470847" w:rsidRPr="00F838DE" w:rsidRDefault="00470847" w:rsidP="00470847">
            <w:pPr>
              <w:pStyle w:val="Default"/>
              <w:jc w:val="both"/>
              <w:rPr>
                <w:rFonts w:cs="Arial"/>
                <w:b/>
                <w:bCs/>
                <w:sz w:val="22"/>
                <w:szCs w:val="22"/>
              </w:rPr>
            </w:pPr>
          </w:p>
          <w:p w14:paraId="209DE9DA" w14:textId="6AF424AD" w:rsidR="00470847" w:rsidRPr="00F838DE" w:rsidRDefault="00470847" w:rsidP="00470847">
            <w:pPr>
              <w:pStyle w:val="Default"/>
              <w:jc w:val="both"/>
              <w:rPr>
                <w:rFonts w:cs="Arial"/>
                <w:sz w:val="22"/>
                <w:szCs w:val="22"/>
              </w:rPr>
            </w:pPr>
            <w:r w:rsidRPr="00F838DE">
              <w:rPr>
                <w:rFonts w:cs="Arial"/>
                <w:sz w:val="22"/>
                <w:szCs w:val="22"/>
              </w:rPr>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470847" w:rsidRPr="00F838DE" w:rsidRDefault="00470847" w:rsidP="00470847">
            <w:pPr>
              <w:jc w:val="both"/>
              <w:rPr>
                <w:rFonts w:ascii="Book Antiqua" w:hAnsi="Book Antiqua" w:cs="Arial"/>
                <w:b/>
                <w:bCs/>
                <w:sz w:val="22"/>
                <w:szCs w:val="22"/>
              </w:rPr>
            </w:pPr>
          </w:p>
        </w:tc>
      </w:tr>
      <w:tr w:rsidR="00470847" w:rsidRPr="00F838DE" w14:paraId="09EE8EAF" w14:textId="77777777" w:rsidTr="00623770">
        <w:tc>
          <w:tcPr>
            <w:tcW w:w="824" w:type="dxa"/>
            <w:tcBorders>
              <w:right w:val="single" w:sz="4" w:space="0" w:color="auto"/>
            </w:tcBorders>
          </w:tcPr>
          <w:p w14:paraId="6E2963D7"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470847" w:rsidRPr="00F838DE" w:rsidRDefault="00470847" w:rsidP="00470847">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470847" w:rsidRPr="00F838DE" w:rsidRDefault="00470847" w:rsidP="00470847">
            <w:pPr>
              <w:jc w:val="both"/>
              <w:rPr>
                <w:rFonts w:ascii="Book Antiqua" w:hAnsi="Book Antiqua" w:cs="Arial"/>
                <w:sz w:val="22"/>
                <w:szCs w:val="22"/>
              </w:rPr>
            </w:pPr>
          </w:p>
        </w:tc>
        <w:tc>
          <w:tcPr>
            <w:tcW w:w="7184" w:type="dxa"/>
            <w:tcBorders>
              <w:left w:val="nil"/>
            </w:tcBorders>
          </w:tcPr>
          <w:p w14:paraId="111E4D5E" w14:textId="77777777" w:rsidR="00470847" w:rsidRPr="00F838DE" w:rsidRDefault="00470847" w:rsidP="00470847">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470847" w:rsidRPr="00F838DE" w:rsidRDefault="00470847" w:rsidP="00470847">
            <w:pPr>
              <w:jc w:val="both"/>
              <w:rPr>
                <w:rFonts w:ascii="Book Antiqua" w:hAnsi="Book Antiqua" w:cs="Arial"/>
                <w:sz w:val="22"/>
                <w:szCs w:val="22"/>
              </w:rPr>
            </w:pPr>
          </w:p>
          <w:p w14:paraId="3105BE0A"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470847" w:rsidRPr="00F838DE" w:rsidRDefault="00470847" w:rsidP="00470847">
            <w:pPr>
              <w:pStyle w:val="Default"/>
              <w:jc w:val="both"/>
              <w:rPr>
                <w:rFonts w:cs="Arial"/>
                <w:b/>
                <w:bCs/>
                <w:sz w:val="22"/>
                <w:szCs w:val="22"/>
              </w:rPr>
            </w:pPr>
            <w:r w:rsidRPr="00F838DE">
              <w:rPr>
                <w:rFonts w:cs="Arial"/>
                <w:b/>
                <w:bCs/>
                <w:sz w:val="22"/>
                <w:szCs w:val="22"/>
              </w:rPr>
              <w:t xml:space="preserve"> </w:t>
            </w:r>
          </w:p>
        </w:tc>
      </w:tr>
      <w:tr w:rsidR="00897CE2" w:rsidRPr="00F838DE" w14:paraId="360B569B" w14:textId="77777777" w:rsidTr="00623770">
        <w:tc>
          <w:tcPr>
            <w:tcW w:w="824" w:type="dxa"/>
            <w:tcBorders>
              <w:right w:val="single" w:sz="4" w:space="0" w:color="auto"/>
            </w:tcBorders>
          </w:tcPr>
          <w:p w14:paraId="14E09554" w14:textId="77777777" w:rsidR="00897CE2" w:rsidRPr="00F838DE" w:rsidRDefault="00897CE2" w:rsidP="00897CE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C8E086" w14:textId="77777777" w:rsidR="00897CE2" w:rsidRPr="00F91AA2" w:rsidRDefault="00897CE2" w:rsidP="00897CE2">
            <w:pPr>
              <w:ind w:right="54"/>
              <w:rPr>
                <w:rFonts w:ascii="Book Antiqua" w:hAnsi="Book Antiqua" w:cs="Arial"/>
                <w:sz w:val="22"/>
                <w:szCs w:val="22"/>
              </w:rPr>
            </w:pPr>
            <w:r w:rsidRPr="00F91AA2">
              <w:rPr>
                <w:rFonts w:ascii="Book Antiqua" w:hAnsi="Book Antiqua" w:cs="Arial"/>
                <w:sz w:val="22"/>
                <w:szCs w:val="22"/>
              </w:rPr>
              <w:t>Clause 9.3.7</w:t>
            </w:r>
          </w:p>
          <w:p w14:paraId="06CD7303" w14:textId="77777777" w:rsidR="00897CE2" w:rsidRPr="00F838DE" w:rsidRDefault="00897CE2" w:rsidP="00897CE2">
            <w:pPr>
              <w:ind w:right="54"/>
              <w:rPr>
                <w:rFonts w:ascii="Book Antiqua" w:hAnsi="Book Antiqua" w:cs="Arial"/>
                <w:sz w:val="22"/>
                <w:szCs w:val="22"/>
              </w:rPr>
            </w:pPr>
          </w:p>
        </w:tc>
        <w:tc>
          <w:tcPr>
            <w:tcW w:w="7184" w:type="dxa"/>
            <w:tcBorders>
              <w:left w:val="nil"/>
            </w:tcBorders>
          </w:tcPr>
          <w:p w14:paraId="245A57D0" w14:textId="77777777" w:rsidR="00897CE2" w:rsidRPr="00F91AA2"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u w:val="single"/>
              </w:rPr>
              <w:t>Addition new Sub-Clause GCC 9.3.7:</w:t>
            </w:r>
          </w:p>
          <w:p w14:paraId="38E785F4" w14:textId="77777777" w:rsidR="00897CE2" w:rsidRPr="00F91AA2" w:rsidRDefault="00897CE2" w:rsidP="00897CE2">
            <w:pPr>
              <w:jc w:val="both"/>
              <w:rPr>
                <w:rFonts w:ascii="Book Antiqua" w:hAnsi="Book Antiqua" w:cs="Arial"/>
                <w:sz w:val="22"/>
                <w:szCs w:val="22"/>
              </w:rPr>
            </w:pPr>
          </w:p>
          <w:p w14:paraId="250AAEBE" w14:textId="77777777" w:rsidR="00897CE2" w:rsidRPr="00F91AA2" w:rsidRDefault="00897CE2" w:rsidP="00897CE2">
            <w:pPr>
              <w:jc w:val="both"/>
              <w:rPr>
                <w:rFonts w:ascii="Book Antiqua" w:hAnsi="Book Antiqua" w:cs="Arial"/>
                <w:sz w:val="22"/>
                <w:szCs w:val="22"/>
              </w:rPr>
            </w:pPr>
            <w:r w:rsidRPr="00F91AA2">
              <w:rPr>
                <w:rFonts w:ascii="Book Antiqua" w:hAnsi="Book Antiqua"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p w14:paraId="12C1F61C" w14:textId="25DE8558" w:rsidR="00897CE2" w:rsidRPr="00F838DE"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rPr>
              <w:t xml:space="preserve"> </w:t>
            </w:r>
          </w:p>
        </w:tc>
      </w:tr>
      <w:tr w:rsidR="00897CE2" w:rsidRPr="00F838DE" w14:paraId="44095C16" w14:textId="77777777" w:rsidTr="00623770">
        <w:tc>
          <w:tcPr>
            <w:tcW w:w="824" w:type="dxa"/>
            <w:tcBorders>
              <w:right w:val="single" w:sz="4" w:space="0" w:color="auto"/>
            </w:tcBorders>
          </w:tcPr>
          <w:p w14:paraId="2C78EB52" w14:textId="77777777" w:rsidR="00897CE2" w:rsidRPr="00F838DE" w:rsidRDefault="00897CE2" w:rsidP="00897CE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AE3E09" w14:textId="77777777" w:rsidR="00897CE2" w:rsidRPr="00F91AA2" w:rsidRDefault="00897CE2" w:rsidP="00897CE2">
            <w:pPr>
              <w:ind w:right="54"/>
              <w:rPr>
                <w:rFonts w:ascii="Book Antiqua" w:hAnsi="Book Antiqua" w:cs="Arial"/>
                <w:sz w:val="22"/>
                <w:szCs w:val="22"/>
              </w:rPr>
            </w:pPr>
            <w:r w:rsidRPr="00F91AA2">
              <w:rPr>
                <w:rFonts w:ascii="Book Antiqua" w:hAnsi="Book Antiqua" w:cs="Arial"/>
                <w:sz w:val="22"/>
                <w:szCs w:val="22"/>
              </w:rPr>
              <w:t>Clause 9.3.8</w:t>
            </w:r>
          </w:p>
          <w:p w14:paraId="35E870F2" w14:textId="77777777" w:rsidR="00897CE2" w:rsidRPr="00F838DE" w:rsidRDefault="00897CE2" w:rsidP="00897CE2">
            <w:pPr>
              <w:ind w:right="54"/>
              <w:rPr>
                <w:rFonts w:ascii="Book Antiqua" w:hAnsi="Book Antiqua" w:cs="Arial"/>
                <w:sz w:val="22"/>
                <w:szCs w:val="22"/>
              </w:rPr>
            </w:pPr>
          </w:p>
        </w:tc>
        <w:tc>
          <w:tcPr>
            <w:tcW w:w="7184" w:type="dxa"/>
            <w:tcBorders>
              <w:left w:val="nil"/>
            </w:tcBorders>
          </w:tcPr>
          <w:p w14:paraId="0B8EBA89" w14:textId="77777777" w:rsidR="00897CE2" w:rsidRPr="00F91AA2"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u w:val="single"/>
              </w:rPr>
              <w:t>Addition new Sub-Clause GCC 9.3.8:</w:t>
            </w:r>
          </w:p>
          <w:p w14:paraId="7D96D662" w14:textId="77777777" w:rsidR="00897CE2" w:rsidRPr="00F91AA2" w:rsidRDefault="00897CE2" w:rsidP="00897CE2">
            <w:pPr>
              <w:jc w:val="both"/>
              <w:rPr>
                <w:rFonts w:ascii="Book Antiqua" w:hAnsi="Book Antiqua" w:cs="Arial"/>
                <w:sz w:val="22"/>
                <w:szCs w:val="22"/>
              </w:rPr>
            </w:pPr>
          </w:p>
          <w:p w14:paraId="1EAB6BC8" w14:textId="77777777" w:rsidR="00897CE2" w:rsidRPr="00F91AA2" w:rsidRDefault="00897CE2" w:rsidP="00897CE2">
            <w:pPr>
              <w:jc w:val="both"/>
              <w:rPr>
                <w:rFonts w:ascii="Book Antiqua" w:hAnsi="Book Antiqua" w:cs="Arial"/>
                <w:sz w:val="22"/>
                <w:szCs w:val="22"/>
              </w:rPr>
            </w:pPr>
            <w:r w:rsidRPr="00F91AA2">
              <w:rPr>
                <w:rFonts w:ascii="Book Antiqua" w:hAnsi="Book Antiqua" w:cs="Arial"/>
                <w:sz w:val="22"/>
                <w:szCs w:val="22"/>
              </w:rPr>
              <w:t xml:space="preserve">Further, after successful completion of Defect Liability Period for any part of the Facilities for which separate Time for Completion has been </w:t>
            </w:r>
            <w:r w:rsidRPr="00F91AA2">
              <w:rPr>
                <w:rFonts w:ascii="Book Antiqua" w:hAnsi="Book Antiqua" w:cs="Arial"/>
                <w:sz w:val="22"/>
                <w:szCs w:val="22"/>
              </w:rPr>
              <w:lastRenderedPageBreak/>
              <w:t>specified in the SCC, the Contractor shall have the option to reduce Performance Security(</w:t>
            </w:r>
            <w:proofErr w:type="spellStart"/>
            <w:r w:rsidRPr="00F91AA2">
              <w:rPr>
                <w:rFonts w:ascii="Book Antiqua" w:hAnsi="Book Antiqua" w:cs="Arial"/>
                <w:sz w:val="22"/>
                <w:szCs w:val="22"/>
              </w:rPr>
              <w:t>ies</w:t>
            </w:r>
            <w:proofErr w:type="spellEnd"/>
            <w:r w:rsidRPr="00F91AA2">
              <w:rPr>
                <w:rFonts w:ascii="Book Antiqua" w:hAnsi="Book Antiqua" w:cs="Arial"/>
                <w:sz w:val="22"/>
                <w:szCs w:val="22"/>
              </w:rPr>
              <w:t>) by the amount corresponding to Contract Price for that part.</w:t>
            </w:r>
          </w:p>
          <w:p w14:paraId="3152AD00" w14:textId="77777777" w:rsidR="00897CE2" w:rsidRPr="00F91AA2" w:rsidRDefault="00897CE2" w:rsidP="00897CE2">
            <w:pPr>
              <w:jc w:val="both"/>
              <w:rPr>
                <w:rFonts w:ascii="Book Antiqua" w:hAnsi="Book Antiqua" w:cs="Arial"/>
                <w:sz w:val="22"/>
                <w:szCs w:val="22"/>
              </w:rPr>
            </w:pPr>
          </w:p>
          <w:p w14:paraId="4BC3AE91" w14:textId="77777777" w:rsidR="00897CE2" w:rsidRDefault="00897CE2" w:rsidP="00897CE2">
            <w:pPr>
              <w:jc w:val="both"/>
              <w:rPr>
                <w:rFonts w:ascii="Book Antiqua" w:hAnsi="Book Antiqua" w:cs="Arial"/>
                <w:b/>
                <w:bCs/>
                <w:sz w:val="22"/>
                <w:szCs w:val="22"/>
              </w:rPr>
            </w:pPr>
            <w:r w:rsidRPr="00F91AA2">
              <w:rPr>
                <w:rFonts w:ascii="Book Antiqua" w:hAnsi="Book Antiqua"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F91AA2">
              <w:rPr>
                <w:rFonts w:ascii="Book Antiqua" w:hAnsi="Book Antiqua" w:cs="Arial"/>
                <w:sz w:val="22"/>
                <w:szCs w:val="22"/>
              </w:rPr>
              <w:t>ies</w:t>
            </w:r>
            <w:proofErr w:type="spellEnd"/>
            <w:r w:rsidRPr="00F91AA2">
              <w:rPr>
                <w:rFonts w:ascii="Book Antiqua" w:hAnsi="Book Antiqua" w:cs="Arial"/>
                <w:sz w:val="22"/>
                <w:szCs w:val="22"/>
              </w:rPr>
              <w:t>) as brought out above shall not be permitted by the Employer.</w:t>
            </w:r>
          </w:p>
          <w:p w14:paraId="3141CAAF" w14:textId="77777777" w:rsidR="00897CE2" w:rsidRPr="00F838DE" w:rsidRDefault="00897CE2" w:rsidP="00897CE2">
            <w:pPr>
              <w:jc w:val="both"/>
              <w:rPr>
                <w:rFonts w:ascii="Book Antiqua" w:hAnsi="Book Antiqua" w:cs="Arial"/>
                <w:b/>
                <w:bCs/>
                <w:sz w:val="22"/>
                <w:szCs w:val="22"/>
                <w:u w:val="single"/>
              </w:rPr>
            </w:pPr>
          </w:p>
        </w:tc>
      </w:tr>
      <w:tr w:rsidR="00470847" w:rsidRPr="00F838DE" w14:paraId="756B1B20" w14:textId="77777777" w:rsidTr="00623770">
        <w:tc>
          <w:tcPr>
            <w:tcW w:w="824" w:type="dxa"/>
            <w:tcBorders>
              <w:right w:val="single" w:sz="4" w:space="0" w:color="auto"/>
            </w:tcBorders>
          </w:tcPr>
          <w:p w14:paraId="1FE478C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470847" w:rsidRPr="00F838DE" w:rsidRDefault="00470847" w:rsidP="00470847">
            <w:pPr>
              <w:pStyle w:val="Default"/>
              <w:jc w:val="both"/>
              <w:rPr>
                <w:rFonts w:cs="Arial"/>
                <w:b/>
                <w:bCs/>
                <w:sz w:val="22"/>
                <w:szCs w:val="22"/>
              </w:rPr>
            </w:pPr>
            <w:r w:rsidRPr="00F838DE">
              <w:rPr>
                <w:rFonts w:cs="Arial"/>
                <w:b/>
                <w:bCs/>
                <w:sz w:val="22"/>
                <w:szCs w:val="22"/>
              </w:rPr>
              <w:t>Replace Clause GCC 9.4 in SCC</w:t>
            </w:r>
          </w:p>
          <w:p w14:paraId="57E60713" w14:textId="77777777" w:rsidR="00470847" w:rsidRPr="00F838DE" w:rsidRDefault="00470847" w:rsidP="00470847">
            <w:pPr>
              <w:pStyle w:val="Default"/>
              <w:jc w:val="both"/>
              <w:rPr>
                <w:rFonts w:cs="Arial"/>
                <w:b/>
                <w:bCs/>
                <w:sz w:val="22"/>
                <w:szCs w:val="22"/>
              </w:rPr>
            </w:pPr>
          </w:p>
          <w:p w14:paraId="2EAA45C3" w14:textId="77777777" w:rsidR="00470847" w:rsidRPr="00F838DE" w:rsidRDefault="00470847" w:rsidP="00470847">
            <w:pPr>
              <w:pStyle w:val="Default"/>
              <w:rPr>
                <w:rFonts w:cs="Arial"/>
                <w:sz w:val="22"/>
                <w:szCs w:val="22"/>
              </w:rPr>
            </w:pPr>
            <w:r w:rsidRPr="00F838DE">
              <w:rPr>
                <w:rFonts w:cs="Arial"/>
                <w:sz w:val="22"/>
                <w:szCs w:val="22"/>
              </w:rPr>
              <w:t xml:space="preserve">Issuing Banks </w:t>
            </w:r>
          </w:p>
          <w:p w14:paraId="554305DB" w14:textId="77777777" w:rsidR="00470847" w:rsidRPr="00F838DE" w:rsidRDefault="00470847" w:rsidP="00470847">
            <w:pPr>
              <w:pStyle w:val="Default"/>
              <w:jc w:val="both"/>
              <w:rPr>
                <w:rFonts w:cs="Arial"/>
                <w:b/>
                <w:bCs/>
                <w:sz w:val="22"/>
                <w:szCs w:val="22"/>
              </w:rPr>
            </w:pPr>
          </w:p>
          <w:p w14:paraId="07448F5C" w14:textId="77777777" w:rsidR="00470847" w:rsidRPr="00F838DE" w:rsidRDefault="00470847" w:rsidP="00470847">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470847" w:rsidRPr="00F838DE" w:rsidRDefault="00470847" w:rsidP="00470847">
            <w:pPr>
              <w:pStyle w:val="Default"/>
              <w:rPr>
                <w:rFonts w:cs="Arial"/>
                <w:sz w:val="22"/>
                <w:szCs w:val="22"/>
              </w:rPr>
            </w:pPr>
          </w:p>
          <w:p w14:paraId="64222D4C" w14:textId="77777777" w:rsidR="00470847" w:rsidRPr="00F838DE" w:rsidRDefault="00470847" w:rsidP="00470847">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470847" w:rsidRPr="00F838DE" w:rsidRDefault="00470847" w:rsidP="00470847">
            <w:pPr>
              <w:pStyle w:val="Default"/>
              <w:rPr>
                <w:rFonts w:cs="Arial"/>
                <w:sz w:val="22"/>
                <w:szCs w:val="22"/>
              </w:rPr>
            </w:pPr>
          </w:p>
          <w:p w14:paraId="7A058011" w14:textId="77777777" w:rsidR="00470847" w:rsidRPr="00F838DE" w:rsidRDefault="00470847" w:rsidP="00470847">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470847" w:rsidRPr="00F838DE" w:rsidRDefault="00470847" w:rsidP="00470847">
            <w:pPr>
              <w:pStyle w:val="Default"/>
              <w:ind w:left="436" w:hanging="436"/>
              <w:jc w:val="both"/>
              <w:rPr>
                <w:rFonts w:cs="Arial"/>
                <w:b/>
                <w:bCs/>
                <w:sz w:val="22"/>
                <w:szCs w:val="22"/>
              </w:rPr>
            </w:pPr>
          </w:p>
          <w:p w14:paraId="19AE95C4" w14:textId="77777777" w:rsidR="00470847" w:rsidRPr="00F838DE" w:rsidRDefault="00470847" w:rsidP="00470847">
            <w:pPr>
              <w:pStyle w:val="Default"/>
              <w:ind w:left="436" w:hanging="436"/>
              <w:jc w:val="both"/>
              <w:rPr>
                <w:rFonts w:cs="Arial"/>
                <w:sz w:val="22"/>
                <w:szCs w:val="22"/>
              </w:rPr>
            </w:pPr>
            <w:r w:rsidRPr="00F838DE">
              <w:rPr>
                <w:rFonts w:cs="Arial"/>
                <w:sz w:val="22"/>
                <w:szCs w:val="22"/>
              </w:rPr>
              <w:t xml:space="preserve">(c) </w:t>
            </w:r>
            <w:r w:rsidRPr="00F838DE">
              <w:rPr>
                <w:rFonts w:cs="Arial"/>
                <w:sz w:val="22"/>
                <w:szCs w:val="22"/>
              </w:rPr>
              <w:tab/>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470847" w:rsidRPr="00F838DE" w:rsidRDefault="00470847" w:rsidP="00470847">
            <w:pPr>
              <w:ind w:left="342" w:hanging="270"/>
              <w:jc w:val="both"/>
              <w:rPr>
                <w:rFonts w:ascii="Book Antiqua" w:eastAsiaTheme="minorHAnsi" w:hAnsi="Book Antiqua" w:cs="Arial"/>
                <w:b/>
                <w:bCs/>
                <w:color w:val="000000"/>
                <w:sz w:val="22"/>
                <w:szCs w:val="22"/>
                <w:lang w:bidi="hi-IN"/>
              </w:rPr>
            </w:pPr>
          </w:p>
        </w:tc>
      </w:tr>
      <w:tr w:rsidR="00470847" w:rsidRPr="00F838DE" w14:paraId="6F1BBF77" w14:textId="77777777" w:rsidTr="00623770">
        <w:tc>
          <w:tcPr>
            <w:tcW w:w="824" w:type="dxa"/>
            <w:tcBorders>
              <w:right w:val="single" w:sz="4" w:space="0" w:color="auto"/>
            </w:tcBorders>
          </w:tcPr>
          <w:p w14:paraId="019ABCB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470847" w:rsidRPr="00F838DE" w:rsidRDefault="00470847" w:rsidP="00470847">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470847" w:rsidRPr="00F838DE" w:rsidRDefault="00470847" w:rsidP="00470847">
            <w:pPr>
              <w:ind w:left="342" w:hanging="270"/>
              <w:jc w:val="both"/>
              <w:rPr>
                <w:rFonts w:ascii="Book Antiqua" w:hAnsi="Book Antiqua" w:cs="Arial"/>
                <w:sz w:val="22"/>
                <w:szCs w:val="22"/>
              </w:rPr>
            </w:pPr>
          </w:p>
          <w:p w14:paraId="0B1EF1D7" w14:textId="77777777" w:rsidR="00470847" w:rsidRPr="00F838DE" w:rsidRDefault="00470847" w:rsidP="00470847">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470847" w:rsidRPr="00F838DE" w:rsidRDefault="00470847" w:rsidP="00470847">
            <w:pPr>
              <w:jc w:val="both"/>
              <w:rPr>
                <w:rFonts w:ascii="Book Antiqua" w:eastAsia="Batang" w:hAnsi="Book Antiqua" w:cs="Arial"/>
                <w:sz w:val="22"/>
                <w:szCs w:val="22"/>
              </w:rPr>
            </w:pPr>
          </w:p>
          <w:p w14:paraId="05839558" w14:textId="77777777" w:rsidR="00470847" w:rsidRPr="00F838DE" w:rsidRDefault="00470847" w:rsidP="00470847">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470847" w:rsidRPr="00F838DE" w:rsidRDefault="00470847" w:rsidP="0047084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470847" w:rsidRPr="00F838DE" w14:paraId="6833228E" w14:textId="77777777" w:rsidTr="0077218E">
              <w:tc>
                <w:tcPr>
                  <w:tcW w:w="2986" w:type="dxa"/>
                </w:tcPr>
                <w:p w14:paraId="6CE1F99B" w14:textId="77777777" w:rsidR="00470847" w:rsidRPr="00F838DE" w:rsidRDefault="00470847" w:rsidP="00470847">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tcPr>
                <w:p w14:paraId="34319630" w14:textId="77777777" w:rsidR="00470847" w:rsidRPr="00F838DE" w:rsidRDefault="00470847" w:rsidP="00470847">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tcPr>
                <w:p w14:paraId="6D5B720C" w14:textId="77777777" w:rsidR="00470847" w:rsidRPr="00F838DE" w:rsidRDefault="00470847" w:rsidP="00470847">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470847" w:rsidRPr="00F838DE" w14:paraId="7D572ACF" w14:textId="77777777" w:rsidTr="0077218E">
              <w:tc>
                <w:tcPr>
                  <w:tcW w:w="2986" w:type="dxa"/>
                </w:tcPr>
                <w:p w14:paraId="0CC18685"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Parsvnath Capital </w:t>
                  </w:r>
                  <w:r w:rsidRPr="00F838DE">
                    <w:rPr>
                      <w:rFonts w:ascii="Book Antiqua" w:hAnsi="Book Antiqua" w:cs="Arial"/>
                      <w:sz w:val="22"/>
                      <w:szCs w:val="22"/>
                      <w:lang w:bidi="en-US"/>
                    </w:rPr>
                    <w:lastRenderedPageBreak/>
                    <w:t xml:space="preserve">Tower, Bhai Veer Singh Marg, Gole Market, New Delhi - 110001 </w:t>
                  </w:r>
                </w:p>
              </w:tc>
              <w:tc>
                <w:tcPr>
                  <w:tcW w:w="1984" w:type="dxa"/>
                </w:tcPr>
                <w:p w14:paraId="77524320"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lastRenderedPageBreak/>
                    <w:t>SBIN0017313</w:t>
                  </w:r>
                </w:p>
              </w:tc>
              <w:tc>
                <w:tcPr>
                  <w:tcW w:w="1843" w:type="dxa"/>
                </w:tcPr>
                <w:p w14:paraId="29E62647" w14:textId="77777777" w:rsidR="00470847" w:rsidRPr="00F838DE" w:rsidRDefault="00470847" w:rsidP="00470847">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470847" w:rsidRPr="00F838DE" w14:paraId="3216C056" w14:textId="77777777" w:rsidTr="0077218E">
              <w:tc>
                <w:tcPr>
                  <w:tcW w:w="2986" w:type="dxa"/>
                </w:tcPr>
                <w:p w14:paraId="1412502C"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ICICI Bank, Unit No. 01,  Solitaire Plaza, DLF Phase III, M.G. Road, Gurugram</w:t>
                  </w:r>
                </w:p>
              </w:tc>
              <w:tc>
                <w:tcPr>
                  <w:tcW w:w="1984" w:type="dxa"/>
                </w:tcPr>
                <w:p w14:paraId="1D9A5CF6"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tcPr>
                <w:p w14:paraId="45ED0CF4" w14:textId="77777777" w:rsidR="00470847" w:rsidRPr="00F838DE" w:rsidRDefault="00470847" w:rsidP="00470847">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470847" w:rsidRPr="00F838DE" w:rsidRDefault="00470847" w:rsidP="00470847">
            <w:pPr>
              <w:ind w:left="-18" w:firstLine="18"/>
              <w:jc w:val="both"/>
              <w:rPr>
                <w:rFonts w:ascii="Book Antiqua" w:hAnsi="Book Antiqua" w:cs="Arial"/>
                <w:sz w:val="22"/>
                <w:szCs w:val="22"/>
              </w:rPr>
            </w:pPr>
          </w:p>
          <w:p w14:paraId="2476476A" w14:textId="77777777" w:rsidR="00470847" w:rsidRPr="00F838DE" w:rsidRDefault="00470847" w:rsidP="00470847">
            <w:pPr>
              <w:jc w:val="both"/>
              <w:rPr>
                <w:rFonts w:ascii="Book Antiqua" w:eastAsia="Batang" w:hAnsi="Book Antiqua" w:cs="Arial"/>
                <w:i/>
                <w:iCs/>
                <w:sz w:val="22"/>
                <w:szCs w:val="22"/>
              </w:rPr>
            </w:pPr>
            <w:r w:rsidRPr="00F838DE">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470847" w:rsidRPr="00F838DE" w:rsidRDefault="00470847" w:rsidP="00470847">
            <w:pPr>
              <w:jc w:val="both"/>
              <w:rPr>
                <w:rFonts w:ascii="Book Antiqua" w:eastAsia="Batang" w:hAnsi="Book Antiqua" w:cs="Arial"/>
                <w:sz w:val="22"/>
                <w:szCs w:val="22"/>
              </w:rPr>
            </w:pPr>
          </w:p>
          <w:p w14:paraId="2422D9DC" w14:textId="77777777" w:rsidR="00470847" w:rsidRPr="00F838DE" w:rsidRDefault="00470847" w:rsidP="00470847">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470847" w:rsidRPr="00F838DE" w:rsidRDefault="00470847" w:rsidP="00470847">
            <w:pPr>
              <w:ind w:left="-18" w:firstLine="18"/>
              <w:jc w:val="both"/>
              <w:rPr>
                <w:rFonts w:ascii="Book Antiqua" w:eastAsia="Calibri" w:hAnsi="Book Antiqua" w:cs="Arial"/>
                <w:color w:val="000000"/>
                <w:sz w:val="22"/>
                <w:szCs w:val="22"/>
                <w:lang w:bidi="hi-IN"/>
              </w:rPr>
            </w:pPr>
          </w:p>
          <w:p w14:paraId="4691CD97" w14:textId="77777777" w:rsidR="00470847" w:rsidRPr="00F838DE" w:rsidRDefault="00470847" w:rsidP="00470847">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470847" w:rsidRPr="00F838DE" w:rsidRDefault="00470847" w:rsidP="00470847">
            <w:pPr>
              <w:tabs>
                <w:tab w:val="left" w:pos="0"/>
              </w:tabs>
              <w:jc w:val="both"/>
              <w:rPr>
                <w:rFonts w:ascii="Book Antiqua" w:hAnsi="Book Antiqua" w:cs="Arial"/>
                <w:b/>
                <w:sz w:val="22"/>
                <w:szCs w:val="22"/>
                <w:u w:val="single"/>
              </w:rPr>
            </w:pPr>
          </w:p>
        </w:tc>
      </w:tr>
      <w:tr w:rsidR="00470847" w:rsidRPr="00F838DE" w14:paraId="0C9F45E9" w14:textId="77777777" w:rsidTr="00623770">
        <w:tc>
          <w:tcPr>
            <w:tcW w:w="824" w:type="dxa"/>
            <w:tcBorders>
              <w:right w:val="single" w:sz="4" w:space="0" w:color="auto"/>
            </w:tcBorders>
          </w:tcPr>
          <w:p w14:paraId="3DF6F1C8"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470847" w:rsidRPr="00F838DE" w:rsidRDefault="00470847" w:rsidP="00470847">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470847" w:rsidRPr="00F838DE" w:rsidRDefault="00470847" w:rsidP="00470847">
            <w:pPr>
              <w:pStyle w:val="Default"/>
              <w:jc w:val="both"/>
              <w:rPr>
                <w:rFonts w:cs="Arial"/>
                <w:b/>
                <w:sz w:val="22"/>
                <w:szCs w:val="22"/>
              </w:rPr>
            </w:pPr>
          </w:p>
          <w:p w14:paraId="6F21AAF5" w14:textId="77777777" w:rsidR="00470847" w:rsidRPr="00F838DE" w:rsidRDefault="00470847" w:rsidP="00470847">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470847" w:rsidRPr="00F838DE" w:rsidRDefault="00470847" w:rsidP="00470847">
            <w:pPr>
              <w:jc w:val="both"/>
              <w:rPr>
                <w:rFonts w:ascii="Book Antiqua" w:hAnsi="Book Antiqua" w:cs="Calibri"/>
                <w:b/>
                <w:bCs/>
                <w:snapToGrid w:val="0"/>
                <w:sz w:val="22"/>
                <w:szCs w:val="22"/>
              </w:rPr>
            </w:pPr>
          </w:p>
          <w:p w14:paraId="4E4A6311" w14:textId="77777777" w:rsidR="00470847" w:rsidRPr="00F838DE" w:rsidRDefault="00470847" w:rsidP="00470847">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470847" w:rsidRPr="00F838DE" w:rsidRDefault="00470847" w:rsidP="00470847">
            <w:pPr>
              <w:tabs>
                <w:tab w:val="left" w:pos="0"/>
              </w:tabs>
              <w:jc w:val="both"/>
              <w:rPr>
                <w:rFonts w:ascii="Book Antiqua" w:hAnsi="Book Antiqua" w:cs="Arial"/>
                <w:b/>
                <w:sz w:val="22"/>
                <w:szCs w:val="22"/>
                <w:u w:val="single"/>
              </w:rPr>
            </w:pPr>
          </w:p>
        </w:tc>
      </w:tr>
      <w:tr w:rsidR="00470847" w:rsidRPr="00F838DE" w14:paraId="5FB8138A" w14:textId="77777777" w:rsidTr="00623770">
        <w:tc>
          <w:tcPr>
            <w:tcW w:w="824" w:type="dxa"/>
            <w:tcBorders>
              <w:right w:val="single" w:sz="4" w:space="0" w:color="auto"/>
            </w:tcBorders>
          </w:tcPr>
          <w:p w14:paraId="407CD60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2BE3A0" w14:textId="068DD9EB" w:rsidR="00470847" w:rsidRPr="00F838DE" w:rsidRDefault="00470847" w:rsidP="00470847">
            <w:pPr>
              <w:jc w:val="both"/>
              <w:rPr>
                <w:rFonts w:ascii="Book Antiqua" w:hAnsi="Book Antiqua" w:cs="Arial"/>
                <w:sz w:val="22"/>
                <w:szCs w:val="22"/>
              </w:rPr>
            </w:pPr>
            <w:r w:rsidRPr="00A30A51">
              <w:rPr>
                <w:rFonts w:ascii="Book Antiqua" w:hAnsi="Book Antiqua" w:cs="Arial"/>
                <w:sz w:val="22"/>
                <w:szCs w:val="22"/>
              </w:rPr>
              <w:t>GCC 10.6</w:t>
            </w:r>
          </w:p>
        </w:tc>
        <w:tc>
          <w:tcPr>
            <w:tcW w:w="7184" w:type="dxa"/>
            <w:tcBorders>
              <w:left w:val="nil"/>
            </w:tcBorders>
          </w:tcPr>
          <w:p w14:paraId="0AEDB656" w14:textId="77777777" w:rsidR="00470847" w:rsidRPr="00334B85" w:rsidRDefault="00470847" w:rsidP="00470847">
            <w:pPr>
              <w:jc w:val="both"/>
              <w:rPr>
                <w:rFonts w:ascii="Book Antiqua" w:hAnsi="Book Antiqua"/>
                <w:b/>
                <w:bCs/>
                <w:sz w:val="22"/>
                <w:szCs w:val="22"/>
              </w:rPr>
            </w:pPr>
            <w:r w:rsidRPr="00334B85">
              <w:rPr>
                <w:rFonts w:ascii="Book Antiqua" w:hAnsi="Book Antiqua"/>
                <w:b/>
                <w:bCs/>
                <w:sz w:val="22"/>
                <w:szCs w:val="22"/>
              </w:rPr>
              <w:t>Replace the existing provision with the following:</w:t>
            </w:r>
          </w:p>
          <w:p w14:paraId="5C78B84D" w14:textId="77777777" w:rsidR="00470847" w:rsidRPr="00334B85" w:rsidRDefault="00470847" w:rsidP="00470847">
            <w:pPr>
              <w:jc w:val="both"/>
              <w:rPr>
                <w:rFonts w:ascii="Book Antiqua" w:hAnsi="Book Antiqua"/>
                <w:b/>
                <w:bCs/>
                <w:sz w:val="22"/>
                <w:szCs w:val="22"/>
              </w:rPr>
            </w:pPr>
          </w:p>
          <w:p w14:paraId="1E433854" w14:textId="705EA7FD" w:rsidR="00470847" w:rsidRPr="00334B85" w:rsidRDefault="00470847" w:rsidP="00470847">
            <w:pPr>
              <w:jc w:val="both"/>
              <w:rPr>
                <w:rFonts w:ascii="Book Antiqua" w:hAnsi="Book Antiqua"/>
                <w:sz w:val="22"/>
                <w:szCs w:val="22"/>
              </w:rPr>
            </w:pPr>
            <w:r>
              <w:rPr>
                <w:rFonts w:ascii="Book Antiqua" w:hAnsi="Book Antiqua"/>
                <w:sz w:val="22"/>
                <w:szCs w:val="22"/>
              </w:rPr>
              <w:t xml:space="preserve">All the invoices shall be raised in the name of Owner. </w:t>
            </w: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r w:rsidRPr="00AC384F">
              <w:rPr>
                <w:rFonts w:ascii="Book Antiqua" w:hAnsi="Book Antiqua"/>
                <w:bCs/>
                <w:sz w:val="22"/>
                <w:szCs w:val="22"/>
                <w:lang w:val="en-GB"/>
              </w:rPr>
              <w:t>Whe</w:t>
            </w:r>
            <w:r>
              <w:rPr>
                <w:rFonts w:ascii="Book Antiqua" w:hAnsi="Book Antiqua"/>
                <w:sz w:val="22"/>
                <w:szCs w:val="22"/>
              </w:rPr>
              <w:t xml:space="preserve">rever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7EC8281E" w14:textId="77777777" w:rsidR="00470847" w:rsidRPr="00F838DE" w:rsidRDefault="00470847" w:rsidP="00470847">
            <w:pPr>
              <w:jc w:val="both"/>
              <w:rPr>
                <w:rFonts w:ascii="Book Antiqua" w:hAnsi="Book Antiqua" w:cs="Calibri"/>
                <w:b/>
                <w:bCs/>
                <w:snapToGrid w:val="0"/>
                <w:sz w:val="22"/>
                <w:szCs w:val="22"/>
                <w:u w:val="single"/>
              </w:rPr>
            </w:pPr>
          </w:p>
        </w:tc>
      </w:tr>
      <w:tr w:rsidR="00470847" w:rsidRPr="00F838DE" w14:paraId="133057A5" w14:textId="77777777" w:rsidTr="00623770">
        <w:tc>
          <w:tcPr>
            <w:tcW w:w="824" w:type="dxa"/>
            <w:tcBorders>
              <w:right w:val="single" w:sz="4" w:space="0" w:color="auto"/>
            </w:tcBorders>
          </w:tcPr>
          <w:p w14:paraId="3FDF30E0"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62CB1A" w14:textId="3C6E2A5B" w:rsidR="00470847" w:rsidRPr="00A30A51" w:rsidRDefault="00470847" w:rsidP="00470847">
            <w:pPr>
              <w:jc w:val="both"/>
              <w:rPr>
                <w:rFonts w:ascii="Book Antiqua" w:hAnsi="Book Antiqua" w:cs="Arial"/>
                <w:sz w:val="22"/>
                <w:szCs w:val="22"/>
              </w:rPr>
            </w:pPr>
            <w:r w:rsidRPr="007A3C1C">
              <w:rPr>
                <w:rFonts w:ascii="Book Antiqua" w:hAnsi="Book Antiqua" w:cs="Arial"/>
                <w:sz w:val="22"/>
                <w:szCs w:val="22"/>
              </w:rPr>
              <w:t>GCC 10.9</w:t>
            </w:r>
          </w:p>
        </w:tc>
        <w:tc>
          <w:tcPr>
            <w:tcW w:w="7184" w:type="dxa"/>
            <w:tcBorders>
              <w:left w:val="nil"/>
            </w:tcBorders>
          </w:tcPr>
          <w:p w14:paraId="695BCBA2" w14:textId="77777777" w:rsidR="00470847" w:rsidRPr="007A3C1C" w:rsidRDefault="00470847" w:rsidP="00470847">
            <w:pPr>
              <w:jc w:val="both"/>
              <w:rPr>
                <w:rFonts w:ascii="Book Antiqua" w:eastAsia="Calibri" w:hAnsi="Book Antiqua" w:cs="Arial"/>
                <w:color w:val="000000"/>
                <w:sz w:val="22"/>
                <w:szCs w:val="22"/>
                <w:lang w:bidi="hi-IN"/>
              </w:rPr>
            </w:pPr>
            <w:r w:rsidRPr="007A3C1C">
              <w:rPr>
                <w:rFonts w:ascii="Book Antiqua" w:hAnsi="Book Antiqua" w:cs="Arial"/>
                <w:b/>
                <w:bCs/>
                <w:sz w:val="22"/>
                <w:szCs w:val="22"/>
              </w:rPr>
              <w:t>Replace the existing provision with the following:</w:t>
            </w:r>
          </w:p>
          <w:p w14:paraId="019FF93F" w14:textId="77777777" w:rsidR="00470847" w:rsidRPr="007A3C1C" w:rsidRDefault="00470847" w:rsidP="00470847">
            <w:pPr>
              <w:jc w:val="both"/>
              <w:rPr>
                <w:rFonts w:ascii="Book Antiqua" w:eastAsia="Calibri" w:hAnsi="Book Antiqua" w:cs="Arial"/>
                <w:color w:val="000000"/>
                <w:sz w:val="22"/>
                <w:szCs w:val="22"/>
                <w:lang w:bidi="hi-IN"/>
              </w:rPr>
            </w:pPr>
          </w:p>
          <w:p w14:paraId="71298EDF" w14:textId="77777777" w:rsidR="00470847" w:rsidRPr="007A3C1C" w:rsidRDefault="00470847" w:rsidP="00470847">
            <w:pPr>
              <w:jc w:val="both"/>
              <w:rPr>
                <w:rFonts w:ascii="Book Antiqua" w:eastAsia="Calibri" w:hAnsi="Book Antiqua" w:cs="Arial"/>
                <w:color w:val="000000"/>
                <w:sz w:val="22"/>
                <w:szCs w:val="22"/>
                <w:lang w:bidi="hi-IN"/>
              </w:rPr>
            </w:pPr>
            <w:r w:rsidRPr="007A3C1C">
              <w:rPr>
                <w:rFonts w:ascii="Book Antiqua" w:eastAsia="Calibri" w:hAnsi="Book Antiqua" w:cs="Arial"/>
                <w:color w:val="000000"/>
                <w:sz w:val="22"/>
                <w:szCs w:val="22"/>
                <w:lang w:bidi="hi-IN"/>
              </w:rPr>
              <w:lastRenderedPageBreak/>
              <w:t xml:space="preserve">While raising invoice/proforma invoice for Supply of Goods, Contractor shall bill and ship to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where the Goods or part thereof is to be Supplied and to mention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same state/UT. In case of Supply of Services, the Contractor shall invoice the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using the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in which the service or part thereof is to be rendered.</w:t>
            </w:r>
          </w:p>
          <w:p w14:paraId="19169A76" w14:textId="77777777" w:rsidR="00470847" w:rsidRPr="00334B85" w:rsidRDefault="00470847" w:rsidP="00470847">
            <w:pPr>
              <w:jc w:val="both"/>
              <w:rPr>
                <w:rFonts w:ascii="Book Antiqua" w:hAnsi="Book Antiqua"/>
                <w:b/>
                <w:bCs/>
                <w:sz w:val="22"/>
                <w:szCs w:val="22"/>
              </w:rPr>
            </w:pPr>
          </w:p>
        </w:tc>
      </w:tr>
      <w:tr w:rsidR="00470847" w:rsidRPr="00F838DE" w14:paraId="4ABB9B9C" w14:textId="77777777" w:rsidTr="00623770">
        <w:tc>
          <w:tcPr>
            <w:tcW w:w="824" w:type="dxa"/>
            <w:tcBorders>
              <w:right w:val="single" w:sz="4" w:space="0" w:color="auto"/>
            </w:tcBorders>
          </w:tcPr>
          <w:p w14:paraId="1FBB1D5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470847" w:rsidRPr="00A30A51" w:rsidRDefault="00470847" w:rsidP="00470847">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57F005FC" w14:textId="77777777" w:rsidR="00470847" w:rsidRDefault="00470847" w:rsidP="00470847">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p w14:paraId="1FBDADA7" w14:textId="72450502" w:rsidR="00B32A3F" w:rsidRPr="005C106F" w:rsidRDefault="00B32A3F" w:rsidP="00470847">
            <w:pPr>
              <w:jc w:val="both"/>
              <w:rPr>
                <w:rFonts w:ascii="Book Antiqua" w:hAnsi="Book Antiqua"/>
                <w:sz w:val="22"/>
                <w:szCs w:val="22"/>
              </w:rPr>
            </w:pPr>
          </w:p>
        </w:tc>
      </w:tr>
      <w:tr w:rsidR="00470847" w:rsidRPr="00F838DE" w14:paraId="587A9B22" w14:textId="77777777" w:rsidTr="00623770">
        <w:tc>
          <w:tcPr>
            <w:tcW w:w="824" w:type="dxa"/>
            <w:tcBorders>
              <w:right w:val="single" w:sz="4" w:space="0" w:color="auto"/>
            </w:tcBorders>
          </w:tcPr>
          <w:p w14:paraId="14DB9BB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470847" w:rsidRPr="00F838DE" w:rsidRDefault="00470847" w:rsidP="00470847">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470847" w:rsidRPr="00F838DE" w:rsidRDefault="00470847" w:rsidP="00470847">
            <w:pPr>
              <w:pStyle w:val="Default"/>
              <w:ind w:left="-18"/>
              <w:jc w:val="both"/>
              <w:rPr>
                <w:rFonts w:cs="Arial"/>
                <w:bCs/>
                <w:sz w:val="22"/>
                <w:szCs w:val="22"/>
              </w:rPr>
            </w:pPr>
          </w:p>
          <w:p w14:paraId="15920EBF" w14:textId="77777777" w:rsidR="00470847" w:rsidRPr="00F838DE" w:rsidRDefault="00470847" w:rsidP="00470847">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470847" w:rsidRPr="00F838DE" w:rsidRDefault="00470847" w:rsidP="00470847">
            <w:pPr>
              <w:ind w:left="342" w:hanging="270"/>
              <w:jc w:val="both"/>
              <w:rPr>
                <w:rFonts w:ascii="Book Antiqua" w:eastAsiaTheme="minorHAnsi" w:hAnsi="Book Antiqua" w:cs="Arial"/>
                <w:b/>
                <w:bCs/>
                <w:color w:val="000000"/>
                <w:sz w:val="22"/>
                <w:szCs w:val="22"/>
                <w:lang w:bidi="hi-IN"/>
              </w:rPr>
            </w:pPr>
          </w:p>
        </w:tc>
      </w:tr>
      <w:tr w:rsidR="00470847" w:rsidRPr="00F838DE" w14:paraId="0F104588" w14:textId="77777777" w:rsidTr="00623770">
        <w:tc>
          <w:tcPr>
            <w:tcW w:w="824" w:type="dxa"/>
            <w:tcBorders>
              <w:right w:val="single" w:sz="4" w:space="0" w:color="auto"/>
            </w:tcBorders>
          </w:tcPr>
          <w:p w14:paraId="26B9B3B5"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470847" w:rsidRPr="00F838DE" w:rsidRDefault="00470847" w:rsidP="00470847">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470847" w:rsidRPr="00F838DE" w:rsidRDefault="00470847" w:rsidP="00470847">
            <w:pPr>
              <w:jc w:val="both"/>
              <w:rPr>
                <w:rFonts w:ascii="Book Antiqua" w:hAnsi="Book Antiqua" w:cs="Arial"/>
                <w:b/>
                <w:bCs/>
                <w:sz w:val="22"/>
                <w:szCs w:val="22"/>
              </w:rPr>
            </w:pPr>
          </w:p>
          <w:p w14:paraId="22947B69" w14:textId="77777777" w:rsidR="00470847" w:rsidRDefault="00470847" w:rsidP="00B72640">
            <w:pPr>
              <w:jc w:val="both"/>
              <w:rPr>
                <w:rFonts w:ascii="Book Antiqua" w:hAnsi="Book Antiqua" w:cs="Arial"/>
                <w:b/>
                <w:bCs/>
                <w:sz w:val="22"/>
                <w:szCs w:val="22"/>
              </w:rPr>
            </w:pPr>
            <w:r w:rsidRPr="00F838DE">
              <w:rPr>
                <w:rFonts w:ascii="Book Antiqua" w:hAnsi="Book Antiqua" w:cs="Arial"/>
                <w:b/>
                <w:bCs/>
                <w:sz w:val="22"/>
                <w:szCs w:val="22"/>
              </w:rPr>
              <w:t xml:space="preserve">Further to above, the concerned POWERGRID’s site executive shall </w:t>
            </w:r>
            <w:proofErr w:type="gramStart"/>
            <w:r w:rsidRPr="00F838DE">
              <w:rPr>
                <w:rFonts w:ascii="Book Antiqua" w:hAnsi="Book Antiqua" w:cs="Arial"/>
                <w:b/>
                <w:bCs/>
                <w:sz w:val="22"/>
                <w:szCs w:val="22"/>
              </w:rPr>
              <w:t>enter into</w:t>
            </w:r>
            <w:proofErr w:type="gramEnd"/>
            <w:r w:rsidRPr="00F838DE">
              <w:rPr>
                <w:rFonts w:ascii="Book Antiqua" w:hAnsi="Book Antiqua" w:cs="Arial"/>
                <w:b/>
                <w:bCs/>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w:t>
            </w:r>
          </w:p>
          <w:p w14:paraId="75711A71" w14:textId="4677D410" w:rsidR="00470847" w:rsidRPr="00F838DE" w:rsidRDefault="00470847" w:rsidP="00470847">
            <w:pPr>
              <w:ind w:left="72"/>
              <w:jc w:val="both"/>
              <w:rPr>
                <w:rFonts w:ascii="Book Antiqua" w:eastAsiaTheme="minorHAnsi" w:hAnsi="Book Antiqua" w:cs="Arial"/>
                <w:b/>
                <w:bCs/>
                <w:color w:val="000000"/>
                <w:sz w:val="22"/>
                <w:szCs w:val="22"/>
                <w:lang w:bidi="hi-IN"/>
              </w:rPr>
            </w:pPr>
          </w:p>
        </w:tc>
      </w:tr>
      <w:tr w:rsidR="00470847" w:rsidRPr="00F838DE" w14:paraId="0B08E4CB" w14:textId="77777777" w:rsidTr="00623770">
        <w:tc>
          <w:tcPr>
            <w:tcW w:w="824" w:type="dxa"/>
            <w:tcBorders>
              <w:right w:val="single" w:sz="4" w:space="0" w:color="auto"/>
            </w:tcBorders>
          </w:tcPr>
          <w:p w14:paraId="7BD3777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470847" w:rsidRPr="00F838DE" w:rsidRDefault="00470847" w:rsidP="00470847">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470847" w:rsidRPr="00447CDD" w:rsidRDefault="00470847" w:rsidP="00470847">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470847" w:rsidRPr="00447CDD" w:rsidRDefault="00470847" w:rsidP="00470847">
            <w:pPr>
              <w:jc w:val="both"/>
              <w:rPr>
                <w:rFonts w:ascii="Book Antiqua" w:hAnsi="Book Antiqua" w:cs="Arial"/>
                <w:b/>
                <w:bCs/>
                <w:sz w:val="22"/>
                <w:szCs w:val="22"/>
              </w:rPr>
            </w:pPr>
          </w:p>
          <w:p w14:paraId="3C6837ED" w14:textId="77777777" w:rsidR="00470847" w:rsidRPr="00447CDD" w:rsidRDefault="00470847" w:rsidP="00470847">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470847" w:rsidRPr="00447CDD" w:rsidRDefault="00470847" w:rsidP="00470847">
            <w:pPr>
              <w:jc w:val="both"/>
              <w:rPr>
                <w:rFonts w:ascii="Book Antiqua" w:hAnsi="Book Antiqua" w:cs="Arial"/>
                <w:sz w:val="22"/>
                <w:szCs w:val="22"/>
              </w:rPr>
            </w:pPr>
          </w:p>
          <w:p w14:paraId="12A54DDA" w14:textId="77777777" w:rsidR="00470847" w:rsidRPr="002C5D97" w:rsidRDefault="00470847" w:rsidP="00470847">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470847" w:rsidRPr="002C5D97" w:rsidRDefault="00470847" w:rsidP="00470847">
            <w:pPr>
              <w:jc w:val="both"/>
              <w:rPr>
                <w:rFonts w:ascii="Book Antiqua" w:hAnsi="Book Antiqua" w:cs="Arial"/>
                <w:sz w:val="22"/>
                <w:szCs w:val="22"/>
              </w:rPr>
            </w:pPr>
          </w:p>
          <w:p w14:paraId="585A8618" w14:textId="77777777" w:rsidR="00470847" w:rsidRPr="002C5D97" w:rsidRDefault="00470847" w:rsidP="00470847">
            <w:pPr>
              <w:jc w:val="both"/>
              <w:rPr>
                <w:rFonts w:ascii="Book Antiqua" w:hAnsi="Book Antiqua" w:cs="Arial"/>
                <w:sz w:val="22"/>
                <w:szCs w:val="22"/>
              </w:rPr>
            </w:pPr>
            <w:r w:rsidRPr="002C5D97">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t>
            </w:r>
            <w:r w:rsidRPr="002C5D97">
              <w:rPr>
                <w:rFonts w:ascii="Book Antiqua" w:hAnsi="Book Antiqua" w:cs="Arial"/>
                <w:sz w:val="22"/>
                <w:szCs w:val="22"/>
              </w:rPr>
              <w:lastRenderedPageBreak/>
              <w:t xml:space="preserve">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470847" w:rsidRPr="00F838DE" w:rsidRDefault="00470847" w:rsidP="00470847">
            <w:pPr>
              <w:jc w:val="both"/>
              <w:rPr>
                <w:rFonts w:ascii="Book Antiqua" w:hAnsi="Book Antiqua" w:cs="Arial"/>
                <w:b/>
                <w:bCs/>
                <w:sz w:val="22"/>
                <w:szCs w:val="22"/>
              </w:rPr>
            </w:pPr>
          </w:p>
        </w:tc>
      </w:tr>
      <w:tr w:rsidR="00470847" w:rsidRPr="00F838DE" w14:paraId="3DE7992B" w14:textId="77777777" w:rsidTr="00623770">
        <w:tc>
          <w:tcPr>
            <w:tcW w:w="824" w:type="dxa"/>
            <w:tcBorders>
              <w:right w:val="single" w:sz="4" w:space="0" w:color="auto"/>
            </w:tcBorders>
          </w:tcPr>
          <w:p w14:paraId="41A58D8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470847" w:rsidRPr="00F760B5" w:rsidRDefault="00470847" w:rsidP="00C62F1C">
            <w:pPr>
              <w:jc w:val="both"/>
              <w:rPr>
                <w:rFonts w:ascii="Book Antiqua" w:eastAsiaTheme="minorHAnsi" w:hAnsi="Book Antiqua" w:cs="Arial"/>
                <w:b/>
                <w:bCs/>
                <w:color w:val="000000"/>
                <w:sz w:val="22"/>
                <w:szCs w:val="22"/>
                <w:lang w:bidi="hi-IN"/>
              </w:rPr>
            </w:pPr>
            <w:r w:rsidRPr="00F760B5">
              <w:rPr>
                <w:rFonts w:ascii="Book Antiqua" w:eastAsiaTheme="minorHAnsi" w:hAnsi="Book Antiqua" w:cs="Arial"/>
                <w:b/>
                <w:bCs/>
                <w:color w:val="000000"/>
                <w:sz w:val="22"/>
                <w:szCs w:val="22"/>
                <w:lang w:bidi="hi-IN"/>
              </w:rPr>
              <w:t>Replace GCC 15.1 as follows:</w:t>
            </w:r>
          </w:p>
          <w:p w14:paraId="15287F94" w14:textId="77777777" w:rsidR="00470847" w:rsidRPr="00F760B5" w:rsidRDefault="00470847" w:rsidP="00470847">
            <w:pPr>
              <w:ind w:left="342" w:hanging="270"/>
              <w:jc w:val="both"/>
              <w:rPr>
                <w:rFonts w:ascii="Book Antiqua" w:eastAsiaTheme="minorHAnsi" w:hAnsi="Book Antiqua" w:cs="Arial"/>
                <w:b/>
                <w:bCs/>
                <w:color w:val="000000"/>
                <w:sz w:val="22"/>
                <w:szCs w:val="22"/>
                <w:lang w:bidi="hi-IN"/>
              </w:rPr>
            </w:pPr>
          </w:p>
          <w:p w14:paraId="3D8AC408" w14:textId="77777777" w:rsidR="00470847" w:rsidRPr="00F760B5" w:rsidRDefault="00470847" w:rsidP="00470847">
            <w:pPr>
              <w:jc w:val="both"/>
              <w:rPr>
                <w:rFonts w:ascii="Book Antiqua" w:eastAsia="Calibri" w:hAnsi="Book Antiqua" w:cs="Arial"/>
                <w:color w:val="000000"/>
                <w:sz w:val="22"/>
                <w:szCs w:val="22"/>
                <w:lang w:bidi="hi-IN"/>
              </w:rPr>
            </w:pPr>
            <w:r w:rsidRPr="00F760B5">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760B5">
              <w:rPr>
                <w:rFonts w:ascii="Book Antiqua" w:hAnsi="Book Antiqua" w:cs="Arial"/>
                <w:sz w:val="22"/>
                <w:szCs w:val="22"/>
              </w:rPr>
              <w:t xml:space="preserve"> 2.1. </w:t>
            </w:r>
            <w:r w:rsidRPr="00F760B5">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793BB77" w14:textId="77777777" w:rsidR="00322CC0" w:rsidRPr="00F760B5" w:rsidRDefault="00322CC0" w:rsidP="00470847">
            <w:pPr>
              <w:jc w:val="both"/>
              <w:rPr>
                <w:rFonts w:ascii="Book Antiqua" w:eastAsia="Calibri" w:hAnsi="Book Antiqua" w:cs="Arial"/>
                <w:color w:val="000000"/>
                <w:sz w:val="22"/>
                <w:szCs w:val="22"/>
                <w:lang w:bidi="hi-IN"/>
              </w:rPr>
            </w:pPr>
          </w:p>
          <w:p w14:paraId="6FAE3E60" w14:textId="77777777" w:rsidR="002C094E" w:rsidRPr="002C094E" w:rsidRDefault="002C094E" w:rsidP="002C094E">
            <w:pPr>
              <w:jc w:val="both"/>
              <w:rPr>
                <w:rFonts w:ascii="Book Antiqua" w:hAnsi="Book Antiqua"/>
                <w:b/>
                <w:bCs/>
                <w:iCs/>
                <w:sz w:val="22"/>
                <w:szCs w:val="22"/>
              </w:rPr>
            </w:pPr>
            <w:r w:rsidRPr="002C094E">
              <w:rPr>
                <w:rFonts w:ascii="Book Antiqua" w:hAnsi="Book Antiqua"/>
                <w:b/>
                <w:bCs/>
                <w:iCs/>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14:paraId="0A9BE02A" w14:textId="77777777" w:rsidR="002C094E" w:rsidRPr="002C094E" w:rsidRDefault="002C094E" w:rsidP="002C094E">
            <w:pPr>
              <w:jc w:val="both"/>
              <w:rPr>
                <w:rFonts w:ascii="Book Antiqua" w:hAnsi="Book Antiqua"/>
                <w:b/>
                <w:bCs/>
                <w:iCs/>
                <w:sz w:val="22"/>
                <w:szCs w:val="22"/>
              </w:rPr>
            </w:pPr>
          </w:p>
          <w:p w14:paraId="18F36554" w14:textId="77777777" w:rsidR="002C094E" w:rsidRPr="002C094E" w:rsidRDefault="002C094E" w:rsidP="002C094E">
            <w:pPr>
              <w:jc w:val="both"/>
              <w:rPr>
                <w:rFonts w:ascii="Book Antiqua" w:hAnsi="Book Antiqua"/>
                <w:b/>
                <w:bCs/>
                <w:iCs/>
                <w:sz w:val="22"/>
                <w:szCs w:val="22"/>
              </w:rPr>
            </w:pPr>
            <w:r w:rsidRPr="002C094E">
              <w:rPr>
                <w:rFonts w:ascii="Book Antiqua" w:hAnsi="Book Antiqua"/>
                <w:b/>
                <w:bCs/>
                <w:iCs/>
                <w:sz w:val="22"/>
                <w:szCs w:val="22"/>
              </w:rPr>
              <w:t xml:space="preserve">However, material/services to the extent of at least 30% of the Installation Price of “Services/Second Contact” are to be sourced locally, i.e., from within the state of Arunachal Pradesh. </w:t>
            </w:r>
          </w:p>
          <w:p w14:paraId="68CA8F48" w14:textId="3AAAB10E" w:rsidR="00322CC0" w:rsidRPr="00F760B5" w:rsidRDefault="00322CC0" w:rsidP="00470847">
            <w:pPr>
              <w:jc w:val="both"/>
              <w:rPr>
                <w:rFonts w:ascii="Book Antiqua" w:eastAsia="Calibri" w:hAnsi="Book Antiqua" w:cs="Arial"/>
                <w:color w:val="000000"/>
                <w:sz w:val="22"/>
                <w:szCs w:val="22"/>
                <w:lang w:bidi="hi-IN"/>
              </w:rPr>
            </w:pPr>
          </w:p>
        </w:tc>
      </w:tr>
      <w:tr w:rsidR="00470847" w:rsidRPr="00F838DE" w14:paraId="4A1086D5" w14:textId="77777777" w:rsidTr="00623770">
        <w:tc>
          <w:tcPr>
            <w:tcW w:w="824" w:type="dxa"/>
            <w:tcBorders>
              <w:right w:val="single" w:sz="4" w:space="0" w:color="auto"/>
            </w:tcBorders>
          </w:tcPr>
          <w:p w14:paraId="78EBE28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470847" w:rsidRPr="00F838DE" w:rsidRDefault="00470847" w:rsidP="00470847">
            <w:pPr>
              <w:ind w:left="668"/>
              <w:jc w:val="both"/>
              <w:rPr>
                <w:rFonts w:ascii="Book Antiqua" w:hAnsi="Book Antiqua" w:cs="Arial"/>
                <w:sz w:val="22"/>
                <w:szCs w:val="22"/>
              </w:rPr>
            </w:pPr>
          </w:p>
          <w:p w14:paraId="301A6B26" w14:textId="77777777" w:rsidR="00470847" w:rsidRPr="00F838DE" w:rsidRDefault="00470847" w:rsidP="00470847">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470847" w:rsidRPr="00F838DE" w:rsidRDefault="00470847" w:rsidP="00470847">
            <w:pPr>
              <w:jc w:val="both"/>
              <w:rPr>
                <w:rFonts w:ascii="Book Antiqua" w:hAnsi="Book Antiqua" w:cs="Arial"/>
                <w:sz w:val="22"/>
                <w:szCs w:val="22"/>
              </w:rPr>
            </w:pPr>
          </w:p>
        </w:tc>
      </w:tr>
      <w:tr w:rsidR="00470847" w:rsidRPr="00F838DE" w14:paraId="6E3BFF3E" w14:textId="77777777" w:rsidTr="00623770">
        <w:tc>
          <w:tcPr>
            <w:tcW w:w="824" w:type="dxa"/>
            <w:tcBorders>
              <w:right w:val="single" w:sz="4" w:space="0" w:color="auto"/>
            </w:tcBorders>
          </w:tcPr>
          <w:p w14:paraId="771170B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470847" w:rsidRPr="00F838DE" w:rsidRDefault="00470847" w:rsidP="00470847">
            <w:pPr>
              <w:jc w:val="both"/>
              <w:rPr>
                <w:rFonts w:ascii="Book Antiqua" w:hAnsi="Book Antiqua" w:cs="Arial"/>
                <w:b/>
                <w:bCs/>
                <w:sz w:val="22"/>
                <w:szCs w:val="22"/>
              </w:rPr>
            </w:pPr>
          </w:p>
          <w:p w14:paraId="185EC6E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470847" w:rsidRPr="00F838DE" w:rsidRDefault="00470847" w:rsidP="00470847">
            <w:pPr>
              <w:jc w:val="both"/>
              <w:rPr>
                <w:rFonts w:ascii="Book Antiqua" w:hAnsi="Book Antiqua" w:cs="Arial"/>
                <w:b/>
                <w:bCs/>
                <w:sz w:val="22"/>
                <w:szCs w:val="22"/>
              </w:rPr>
            </w:pPr>
          </w:p>
        </w:tc>
      </w:tr>
      <w:tr w:rsidR="00470847" w:rsidRPr="00F838DE" w14:paraId="03668250" w14:textId="77777777" w:rsidTr="00623770">
        <w:tc>
          <w:tcPr>
            <w:tcW w:w="824" w:type="dxa"/>
            <w:tcBorders>
              <w:right w:val="single" w:sz="4" w:space="0" w:color="auto"/>
            </w:tcBorders>
          </w:tcPr>
          <w:p w14:paraId="746E90A0"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470847" w:rsidRPr="00F838DE" w:rsidRDefault="00470847" w:rsidP="00470847">
            <w:pPr>
              <w:jc w:val="both"/>
              <w:rPr>
                <w:rFonts w:ascii="Book Antiqua" w:hAnsi="Book Antiqua" w:cs="Arial"/>
                <w:b/>
                <w:bCs/>
                <w:sz w:val="22"/>
                <w:szCs w:val="22"/>
              </w:rPr>
            </w:pPr>
          </w:p>
          <w:p w14:paraId="5016FAF0"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Arbitrator for determination /Conciliation Committee of Independent Experts (CCIE) for resolution  in accordance with GCC Sub-Clause 39 / GCC 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470847" w:rsidRPr="00F838DE" w:rsidRDefault="00470847" w:rsidP="00470847">
            <w:pPr>
              <w:jc w:val="both"/>
              <w:rPr>
                <w:rFonts w:ascii="Book Antiqua" w:hAnsi="Book Antiqua" w:cs="Arial"/>
                <w:b/>
                <w:bCs/>
                <w:sz w:val="22"/>
                <w:szCs w:val="22"/>
              </w:rPr>
            </w:pPr>
          </w:p>
        </w:tc>
      </w:tr>
      <w:tr w:rsidR="00470847" w:rsidRPr="00F838DE" w14:paraId="79ABA622" w14:textId="77777777" w:rsidTr="00623770">
        <w:tc>
          <w:tcPr>
            <w:tcW w:w="824" w:type="dxa"/>
            <w:tcBorders>
              <w:right w:val="single" w:sz="4" w:space="0" w:color="auto"/>
            </w:tcBorders>
          </w:tcPr>
          <w:p w14:paraId="3C0546D7"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470847" w:rsidRPr="00F838DE" w:rsidRDefault="00470847" w:rsidP="00470847">
            <w:pPr>
              <w:ind w:left="1035" w:hanging="1035"/>
              <w:jc w:val="both"/>
              <w:rPr>
                <w:rFonts w:ascii="Book Antiqua" w:hAnsi="Book Antiqua" w:cs="Arial"/>
                <w:sz w:val="22"/>
                <w:szCs w:val="22"/>
              </w:rPr>
            </w:pPr>
          </w:p>
          <w:p w14:paraId="37C95223" w14:textId="77777777" w:rsidR="00470847" w:rsidRPr="00F838DE" w:rsidRDefault="00470847" w:rsidP="00470847">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470847" w:rsidRPr="00F838DE" w:rsidRDefault="00470847" w:rsidP="00470847">
            <w:pPr>
              <w:ind w:left="1035" w:hanging="1035"/>
              <w:jc w:val="both"/>
              <w:rPr>
                <w:rFonts w:ascii="Book Antiqua" w:hAnsi="Book Antiqua" w:cs="Arial"/>
                <w:sz w:val="22"/>
                <w:szCs w:val="22"/>
              </w:rPr>
            </w:pPr>
          </w:p>
          <w:p w14:paraId="2351CCC0" w14:textId="39131852" w:rsidR="00470847" w:rsidRDefault="00470847" w:rsidP="00470847">
            <w:pPr>
              <w:jc w:val="both"/>
              <w:rPr>
                <w:rFonts w:ascii="Book Antiqua" w:hAnsi="Book Antiqua" w:cs="Arial"/>
                <w:sz w:val="22"/>
                <w:szCs w:val="22"/>
              </w:rPr>
            </w:pPr>
            <w:r w:rsidRPr="00F838DE">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F838DE">
              <w:rPr>
                <w:rFonts w:ascii="Book Antiqua" w:hAnsi="Book Antiqua" w:cs="Arial"/>
                <w:sz w:val="22"/>
                <w:szCs w:val="22"/>
              </w:rPr>
              <w:t>shall so</w:t>
            </w:r>
            <w:proofErr w:type="gramEnd"/>
            <w:r w:rsidRPr="00F838DE">
              <w:rPr>
                <w:rFonts w:ascii="Book Antiqua" w:hAnsi="Book Antiqua" w:cs="Arial"/>
                <w:sz w:val="22"/>
                <w:szCs w:val="22"/>
              </w:rPr>
              <w:t xml:space="preserve"> notify the Employer in writing </w:t>
            </w:r>
            <w:proofErr w:type="gramStart"/>
            <w:r w:rsidRPr="00F838DE">
              <w:rPr>
                <w:rFonts w:ascii="Book Antiqua" w:hAnsi="Book Antiqua" w:cs="Arial"/>
                <w:sz w:val="22"/>
                <w:szCs w:val="22"/>
              </w:rPr>
              <w:t>alongwith</w:t>
            </w:r>
            <w:proofErr w:type="gramEnd"/>
            <w:r w:rsidRPr="00F838DE">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an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470847" w:rsidRPr="00F838DE" w:rsidRDefault="00470847" w:rsidP="00470847">
            <w:pPr>
              <w:jc w:val="both"/>
              <w:rPr>
                <w:rFonts w:ascii="Book Antiqua" w:hAnsi="Book Antiqua" w:cs="Arial"/>
                <w:b/>
                <w:bCs/>
                <w:sz w:val="22"/>
                <w:szCs w:val="22"/>
              </w:rPr>
            </w:pPr>
          </w:p>
        </w:tc>
      </w:tr>
      <w:tr w:rsidR="00470847" w:rsidRPr="00F838DE" w14:paraId="12D46BF3" w14:textId="77777777" w:rsidTr="00623770">
        <w:tc>
          <w:tcPr>
            <w:tcW w:w="824" w:type="dxa"/>
            <w:tcBorders>
              <w:right w:val="single" w:sz="4" w:space="0" w:color="auto"/>
            </w:tcBorders>
          </w:tcPr>
          <w:p w14:paraId="0EBBD35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470847" w:rsidRPr="00F838DE" w:rsidRDefault="00470847" w:rsidP="00470847">
            <w:pPr>
              <w:pStyle w:val="Default"/>
              <w:ind w:left="432" w:hanging="432"/>
              <w:jc w:val="both"/>
              <w:rPr>
                <w:rFonts w:cs="Arial"/>
                <w:sz w:val="22"/>
                <w:szCs w:val="22"/>
              </w:rPr>
            </w:pPr>
          </w:p>
          <w:p w14:paraId="6232907B" w14:textId="77777777" w:rsidR="00A35679" w:rsidRPr="00A35679" w:rsidRDefault="00A35679" w:rsidP="00A35679">
            <w:pPr>
              <w:pStyle w:val="Default"/>
              <w:jc w:val="both"/>
              <w:rPr>
                <w:rFonts w:cs="Arial"/>
                <w:sz w:val="22"/>
                <w:szCs w:val="22"/>
              </w:rPr>
            </w:pPr>
            <w:r w:rsidRPr="00A35679">
              <w:rPr>
                <w:rFonts w:cs="Arial"/>
                <w:sz w:val="22"/>
                <w:szCs w:val="22"/>
              </w:rPr>
              <w:t xml:space="preserve">The Contractor shall provide and employ on the Site in the installation of the Facilities such formally certified skilled labor as is necessary for the proper and timely execution of the Contract. </w:t>
            </w:r>
            <w:r w:rsidRPr="00A35679">
              <w:rPr>
                <w:rFonts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8DD9F6A" w14:textId="77777777" w:rsidR="00A35679" w:rsidRPr="00A35679" w:rsidRDefault="00A35679" w:rsidP="00A35679">
            <w:pPr>
              <w:pStyle w:val="Default"/>
              <w:ind w:left="432" w:hanging="432"/>
              <w:jc w:val="both"/>
              <w:rPr>
                <w:rFonts w:cs="Arial"/>
                <w:sz w:val="22"/>
                <w:szCs w:val="22"/>
              </w:rPr>
            </w:pPr>
          </w:p>
          <w:p w14:paraId="79399273" w14:textId="77777777" w:rsidR="00A35679" w:rsidRPr="00A35679" w:rsidRDefault="00A35679" w:rsidP="00A35679">
            <w:pPr>
              <w:pStyle w:val="Default"/>
              <w:jc w:val="both"/>
              <w:rPr>
                <w:rFonts w:cs="Arial"/>
                <w:sz w:val="22"/>
                <w:szCs w:val="22"/>
              </w:rPr>
            </w:pPr>
            <w:r w:rsidRPr="00A35679">
              <w:rPr>
                <w:rFonts w:cs="Arial"/>
                <w:sz w:val="22"/>
                <w:szCs w:val="22"/>
              </w:rPr>
              <w:t>The Contractor is encouraged to use local labor preferably from weaker sections of society particularly SC &amp; ST persons, that has the necessary skills.</w:t>
            </w:r>
          </w:p>
          <w:p w14:paraId="4C5C7A80" w14:textId="77777777" w:rsidR="00470847" w:rsidRPr="00F838DE" w:rsidRDefault="00470847" w:rsidP="00470847">
            <w:pPr>
              <w:jc w:val="both"/>
              <w:rPr>
                <w:rFonts w:ascii="Book Antiqua" w:hAnsi="Book Antiqua" w:cs="Arial"/>
                <w:b/>
                <w:bCs/>
                <w:sz w:val="22"/>
                <w:szCs w:val="22"/>
              </w:rPr>
            </w:pPr>
          </w:p>
        </w:tc>
      </w:tr>
      <w:tr w:rsidR="00470847" w:rsidRPr="00F838DE" w14:paraId="6F202C78" w14:textId="77777777" w:rsidTr="00623770">
        <w:tc>
          <w:tcPr>
            <w:tcW w:w="824" w:type="dxa"/>
            <w:tcBorders>
              <w:right w:val="single" w:sz="4" w:space="0" w:color="auto"/>
            </w:tcBorders>
          </w:tcPr>
          <w:p w14:paraId="7A3E0EE2"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470847" w:rsidRPr="00F838DE" w:rsidRDefault="00470847" w:rsidP="00470847">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3CF02D55" w:rsidR="00470847" w:rsidRPr="00F838DE" w:rsidRDefault="00470847" w:rsidP="00470847">
            <w:pPr>
              <w:pStyle w:val="FootnoteText"/>
              <w:ind w:left="-25" w:firstLine="25"/>
              <w:jc w:val="both"/>
              <w:rPr>
                <w:rFonts w:ascii="Book Antiqua" w:hAnsi="Book Antiqua" w:cs="Arial"/>
                <w:b/>
                <w:bCs/>
                <w:i/>
                <w:iCs/>
                <w:sz w:val="22"/>
                <w:szCs w:val="22"/>
              </w:rPr>
            </w:pPr>
            <w:r>
              <w:rPr>
                <w:rFonts w:ascii="Book Antiqua" w:hAnsi="Book Antiqua" w:cs="Arial"/>
                <w:b/>
                <w:bCs/>
                <w:sz w:val="22"/>
                <w:szCs w:val="22"/>
                <w:u w:val="single"/>
              </w:rPr>
              <w:t>Supplement</w:t>
            </w:r>
            <w:r w:rsidRPr="00F838DE">
              <w:rPr>
                <w:rFonts w:ascii="Book Antiqua" w:hAnsi="Book Antiqua" w:cs="Arial"/>
                <w:b/>
                <w:bCs/>
                <w:sz w:val="22"/>
                <w:szCs w:val="22"/>
                <w:u w:val="single"/>
              </w:rPr>
              <w:t xml:space="preserve"> GCC Clause 18.3.1.4 with the following:</w:t>
            </w:r>
          </w:p>
          <w:p w14:paraId="144179E6" w14:textId="77777777" w:rsidR="00470847" w:rsidRPr="00F838DE" w:rsidRDefault="00470847" w:rsidP="00470847">
            <w:pPr>
              <w:pStyle w:val="FootnoteText"/>
              <w:ind w:left="-25" w:firstLine="25"/>
              <w:jc w:val="both"/>
              <w:rPr>
                <w:rFonts w:ascii="Book Antiqua" w:hAnsi="Book Antiqua" w:cs="Arial"/>
                <w:sz w:val="22"/>
                <w:szCs w:val="22"/>
              </w:rPr>
            </w:pPr>
          </w:p>
          <w:p w14:paraId="2EEE1E15"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Salient features of some major laws applicable to establishments engaged in building and other construction works:</w:t>
            </w:r>
          </w:p>
          <w:p w14:paraId="0004E7F2" w14:textId="77777777" w:rsidR="00470847" w:rsidRPr="00F838DE" w:rsidRDefault="00470847" w:rsidP="00470847">
            <w:pPr>
              <w:jc w:val="both"/>
              <w:rPr>
                <w:rFonts w:ascii="Book Antiqua" w:hAnsi="Book Antiqua" w:cs="Arial"/>
                <w:sz w:val="22"/>
                <w:szCs w:val="22"/>
              </w:rPr>
            </w:pPr>
          </w:p>
          <w:p w14:paraId="7F14A252" w14:textId="69A16EA1" w:rsidR="00470847" w:rsidRPr="00D30E1F" w:rsidRDefault="00470847" w:rsidP="00D30E1F">
            <w:pPr>
              <w:ind w:left="-25" w:firstLine="25"/>
              <w:jc w:val="both"/>
              <w:rPr>
                <w:rFonts w:ascii="Book Antiqua" w:hAnsi="Book Antiqua" w:cs="Arial"/>
                <w:sz w:val="22"/>
                <w:szCs w:val="22"/>
              </w:rPr>
            </w:pPr>
            <w:r w:rsidRPr="00F838DE">
              <w:rPr>
                <w:rFonts w:ascii="Book Antiqua" w:hAnsi="Book Antiqua" w:cs="Arial"/>
                <w:b/>
                <w:bCs/>
                <w:sz w:val="22"/>
                <w:szCs w:val="22"/>
              </w:rPr>
              <w:t>(</w:t>
            </w:r>
            <w:r>
              <w:rPr>
                <w:rFonts w:ascii="Book Antiqua" w:hAnsi="Book Antiqua" w:cs="Arial"/>
                <w:b/>
                <w:bCs/>
                <w:sz w:val="22"/>
                <w:szCs w:val="22"/>
              </w:rPr>
              <w:t>a</w:t>
            </w:r>
            <w:r w:rsidRPr="00F838DE">
              <w:rPr>
                <w:rFonts w:ascii="Book Antiqua" w:hAnsi="Book Antiqua" w:cs="Arial"/>
                <w:b/>
                <w:bCs/>
                <w:sz w:val="22"/>
                <w:szCs w:val="22"/>
              </w:rPr>
              <w:t>) Employee’s</w:t>
            </w:r>
            <w:r w:rsidRPr="00F838DE">
              <w:rPr>
                <w:rFonts w:ascii="Book Antiqua" w:hAnsi="Book Antiqua" w:cs="Arial"/>
                <w:sz w:val="22"/>
                <w:szCs w:val="22"/>
              </w:rPr>
              <w:t xml:space="preserve"> Compensation Act 1923: The Act provides for compensation in case of injury by accident arising out of and </w:t>
            </w:r>
            <w:proofErr w:type="gramStart"/>
            <w:r w:rsidRPr="00F838DE">
              <w:rPr>
                <w:rFonts w:ascii="Book Antiqua" w:hAnsi="Book Antiqua" w:cs="Arial"/>
                <w:sz w:val="22"/>
                <w:szCs w:val="22"/>
              </w:rPr>
              <w:t>during the course of</w:t>
            </w:r>
            <w:proofErr w:type="gramEnd"/>
            <w:r w:rsidRPr="00F838DE">
              <w:rPr>
                <w:rFonts w:ascii="Book Antiqua" w:hAnsi="Book Antiqua" w:cs="Arial"/>
                <w:sz w:val="22"/>
                <w:szCs w:val="22"/>
              </w:rPr>
              <w:t xml:space="preserve"> employment…………………</w:t>
            </w:r>
            <w:r w:rsidRPr="00D30E1F">
              <w:rPr>
                <w:rFonts w:ascii="Book Antiqua" w:hAnsi="Book Antiqua" w:cs="Arial"/>
                <w:sz w:val="22"/>
                <w:szCs w:val="22"/>
              </w:rPr>
              <w:t>…………</w:t>
            </w:r>
          </w:p>
          <w:p w14:paraId="4B35EF0A" w14:textId="159FE0AC" w:rsidR="00772766" w:rsidRPr="00772766" w:rsidRDefault="00772766" w:rsidP="00772766">
            <w:pPr>
              <w:jc w:val="both"/>
              <w:rPr>
                <w:rFonts w:ascii="Book Antiqua" w:hAnsi="Book Antiqua" w:cs="Arial"/>
                <w:sz w:val="22"/>
                <w:szCs w:val="22"/>
              </w:rPr>
            </w:pPr>
          </w:p>
        </w:tc>
      </w:tr>
      <w:tr w:rsidR="00470847" w:rsidRPr="00F838DE" w14:paraId="286E5989" w14:textId="77777777" w:rsidTr="00623770">
        <w:tc>
          <w:tcPr>
            <w:tcW w:w="824" w:type="dxa"/>
            <w:tcBorders>
              <w:right w:val="single" w:sz="4" w:space="0" w:color="auto"/>
            </w:tcBorders>
          </w:tcPr>
          <w:p w14:paraId="4056EFA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470847" w:rsidRPr="00F838DE" w:rsidRDefault="00470847" w:rsidP="00470847">
            <w:pPr>
              <w:jc w:val="both"/>
              <w:rPr>
                <w:rFonts w:ascii="Book Antiqua" w:hAnsi="Book Antiqua" w:cs="Arial"/>
                <w:b/>
                <w:bCs/>
                <w:sz w:val="22"/>
                <w:szCs w:val="22"/>
              </w:rPr>
            </w:pPr>
          </w:p>
          <w:p w14:paraId="019F4E5E" w14:textId="77777777" w:rsidR="00125FEE" w:rsidRPr="00125FEE" w:rsidRDefault="00125FEE" w:rsidP="00125FEE">
            <w:pPr>
              <w:jc w:val="both"/>
              <w:rPr>
                <w:rFonts w:ascii="Book Antiqua" w:hAnsi="Book Antiqua" w:cs="Arial"/>
                <w:sz w:val="22"/>
                <w:szCs w:val="22"/>
                <w:lang w:val="en-IN"/>
              </w:rPr>
            </w:pPr>
            <w:r w:rsidRPr="00125FEE">
              <w:rPr>
                <w:rFonts w:ascii="Book Antiqua" w:hAnsi="Book Antiqua" w:cs="Arial"/>
                <w:sz w:val="22"/>
                <w:szCs w:val="22"/>
                <w:lang w:val="en-IN"/>
              </w:rPr>
              <w:t>The Contractor shall deploy Safety Officer(s)/Safety Supervisor(s) /Safety Steward(s) in line with requirements as specified in the Safety Plan.</w:t>
            </w:r>
          </w:p>
          <w:p w14:paraId="578E1D27" w14:textId="77777777" w:rsidR="00125FEE" w:rsidRPr="00125FEE" w:rsidRDefault="00125FEE" w:rsidP="00125FEE">
            <w:pPr>
              <w:jc w:val="both"/>
              <w:rPr>
                <w:rFonts w:ascii="Book Antiqua" w:hAnsi="Book Antiqua" w:cs="Arial"/>
                <w:sz w:val="22"/>
                <w:szCs w:val="22"/>
              </w:rPr>
            </w:pPr>
          </w:p>
          <w:p w14:paraId="02013312"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The qualifications, experience, roles and responsibilities of the Safety Officer(s)/Safety Supervisor(s) /Safety Steward(s) shall be as prescribed in the Safety Plan.</w:t>
            </w:r>
          </w:p>
          <w:p w14:paraId="0310E693" w14:textId="77777777" w:rsidR="00125FEE" w:rsidRPr="00125FEE" w:rsidRDefault="00125FEE" w:rsidP="00125FEE">
            <w:pPr>
              <w:jc w:val="both"/>
              <w:rPr>
                <w:rFonts w:ascii="Book Antiqua" w:hAnsi="Book Antiqua" w:cs="Arial"/>
                <w:sz w:val="22"/>
                <w:szCs w:val="22"/>
              </w:rPr>
            </w:pPr>
          </w:p>
          <w:p w14:paraId="3A6A4F40"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125FEE">
              <w:rPr>
                <w:rFonts w:ascii="Book Antiqua" w:hAnsi="Book Antiqua" w:cs="Arial"/>
                <w:b/>
                <w:bCs/>
                <w:sz w:val="22"/>
                <w:szCs w:val="22"/>
              </w:rPr>
              <w:t>of Rs. 1,25,000/- for each safety officer, Rs. 45,000/- for each safety supervisor and Rs. 22,000/- for each safety steward, per week</w:t>
            </w:r>
            <w:r w:rsidRPr="00125FEE">
              <w:rPr>
                <w:rFonts w:ascii="Book Antiqua" w:hAnsi="Book Antiqua" w:cs="Arial"/>
                <w:sz w:val="22"/>
                <w:szCs w:val="22"/>
              </w:rPr>
              <w:t xml:space="preserve"> </w:t>
            </w:r>
            <w:r w:rsidRPr="00125FEE">
              <w:rPr>
                <w:rFonts w:ascii="Book Antiqua" w:hAnsi="Book Antiqua" w:cs="Arial"/>
                <w:b/>
                <w:bCs/>
                <w:sz w:val="22"/>
                <w:szCs w:val="22"/>
              </w:rPr>
              <w:t>on a pro-rata basis</w:t>
            </w:r>
            <w:r w:rsidRPr="00125FEE">
              <w:rPr>
                <w:rFonts w:ascii="Book Antiqua" w:hAnsi="Book Antiqua" w:cs="Arial"/>
                <w:sz w:val="22"/>
                <w:szCs w:val="22"/>
              </w:rPr>
              <w:t xml:space="preserve">,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w:t>
            </w:r>
            <w:r w:rsidRPr="00125FEE">
              <w:rPr>
                <w:rFonts w:ascii="Book Antiqua" w:hAnsi="Book Antiqua" w:cs="Arial"/>
                <w:sz w:val="22"/>
                <w:szCs w:val="22"/>
              </w:rPr>
              <w:lastRenderedPageBreak/>
              <w:t>Safety Officer(s)/ Safety Supervisor(s) /Safety Steward(s) is deployed by the Contractor</w:t>
            </w:r>
          </w:p>
          <w:p w14:paraId="1B6F1D6B" w14:textId="77777777" w:rsidR="00125FEE" w:rsidRPr="00125FEE" w:rsidRDefault="00125FEE" w:rsidP="00125FEE">
            <w:pPr>
              <w:jc w:val="both"/>
              <w:rPr>
                <w:rFonts w:ascii="Book Antiqua" w:hAnsi="Book Antiqua" w:cs="Arial"/>
                <w:sz w:val="22"/>
                <w:szCs w:val="22"/>
              </w:rPr>
            </w:pPr>
          </w:p>
          <w:p w14:paraId="10C85589"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 xml:space="preserve">The name and address of </w:t>
            </w:r>
            <w:proofErr w:type="gramStart"/>
            <w:r w:rsidRPr="00125FEE">
              <w:rPr>
                <w:rFonts w:ascii="Book Antiqua" w:hAnsi="Book Antiqua" w:cs="Arial"/>
                <w:sz w:val="22"/>
                <w:szCs w:val="22"/>
              </w:rPr>
              <w:t>such Safety</w:t>
            </w:r>
            <w:proofErr w:type="gramEnd"/>
            <w:r w:rsidRPr="00125FEE">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125FEE">
              <w:rPr>
                <w:rFonts w:ascii="Book Antiqua" w:hAnsi="Book Antiqua" w:cs="Arial"/>
                <w:sz w:val="22"/>
                <w:szCs w:val="22"/>
              </w:rPr>
              <w:t>authorised</w:t>
            </w:r>
            <w:proofErr w:type="spellEnd"/>
            <w:r w:rsidRPr="00125FEE">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1428A437" w:rsidR="00125FEE" w:rsidRPr="00F838DE" w:rsidRDefault="00125FEE" w:rsidP="00125FEE">
            <w:pPr>
              <w:jc w:val="both"/>
              <w:rPr>
                <w:rFonts w:ascii="Book Antiqua" w:hAnsi="Book Antiqua" w:cs="Arial"/>
                <w:b/>
                <w:bCs/>
                <w:sz w:val="22"/>
                <w:szCs w:val="22"/>
              </w:rPr>
            </w:pPr>
          </w:p>
        </w:tc>
      </w:tr>
      <w:tr w:rsidR="00470847" w:rsidRPr="00F838DE" w14:paraId="1CD86CAA" w14:textId="77777777" w:rsidTr="00623770">
        <w:tc>
          <w:tcPr>
            <w:tcW w:w="824" w:type="dxa"/>
            <w:tcBorders>
              <w:right w:val="single" w:sz="4" w:space="0" w:color="auto"/>
            </w:tcBorders>
          </w:tcPr>
          <w:p w14:paraId="2C6DB51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470847" w:rsidRPr="00D21863" w:rsidRDefault="00470847" w:rsidP="00470847">
            <w:pPr>
              <w:jc w:val="both"/>
              <w:rPr>
                <w:rFonts w:ascii="Book Antiqua" w:hAnsi="Book Antiqua" w:cs="Arial"/>
                <w:b/>
                <w:bCs/>
                <w:sz w:val="22"/>
                <w:szCs w:val="22"/>
              </w:rPr>
            </w:pPr>
            <w:r w:rsidRPr="00D21863">
              <w:rPr>
                <w:rFonts w:ascii="Book Antiqua" w:hAnsi="Book Antiqua" w:cs="Arial"/>
                <w:b/>
                <w:bCs/>
                <w:sz w:val="22"/>
                <w:szCs w:val="22"/>
              </w:rPr>
              <w:t>Replace GCC 18.3.3.18 with the following:</w:t>
            </w:r>
          </w:p>
          <w:p w14:paraId="7B996897" w14:textId="77777777" w:rsidR="00470847" w:rsidRPr="00D21863" w:rsidRDefault="00470847" w:rsidP="00470847">
            <w:pPr>
              <w:jc w:val="both"/>
              <w:rPr>
                <w:rFonts w:ascii="Book Antiqua" w:hAnsi="Book Antiqua" w:cs="Arial"/>
                <w:b/>
                <w:bCs/>
                <w:sz w:val="22"/>
                <w:szCs w:val="22"/>
              </w:rPr>
            </w:pPr>
          </w:p>
          <w:p w14:paraId="1CF4DE18"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8F8F484" w14:textId="77777777" w:rsidR="00470847" w:rsidRPr="00D21863" w:rsidRDefault="00470847" w:rsidP="00470847">
            <w:pPr>
              <w:pStyle w:val="TableParagraph"/>
              <w:rPr>
                <w:rFonts w:ascii="Book Antiqua" w:hAnsi="Book Antiqua"/>
                <w:lang w:val="en-IN"/>
              </w:rPr>
            </w:pPr>
          </w:p>
          <w:p w14:paraId="01C955D5"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D21863">
              <w:rPr>
                <w:rFonts w:ascii="Book Antiqua" w:hAnsi="Book Antiqua"/>
                <w:b/>
                <w:bCs/>
                <w:lang w:val="en-IN"/>
              </w:rPr>
              <w:t>90 days</w:t>
            </w:r>
            <w:r w:rsidRPr="00D21863">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D21863">
              <w:rPr>
                <w:rFonts w:ascii="Book Antiqua" w:hAnsi="Book Antiqua"/>
                <w:b/>
                <w:bCs/>
                <w:lang w:val="en-IN"/>
              </w:rPr>
              <w:t>within 90 days</w:t>
            </w:r>
            <w:r w:rsidRPr="00D21863">
              <w:rPr>
                <w:rFonts w:ascii="Book Antiqua" w:hAnsi="Book Antiqua"/>
                <w:lang w:val="en-IN"/>
              </w:rPr>
              <w:t xml:space="preserve"> of the occurrence of the fatal accident. In case of failure of the Contractor to complete the above actions within </w:t>
            </w:r>
            <w:r w:rsidRPr="00D21863">
              <w:rPr>
                <w:rFonts w:ascii="Book Antiqua" w:hAnsi="Book Antiqua"/>
                <w:b/>
                <w:bCs/>
                <w:lang w:val="en-IN"/>
              </w:rPr>
              <w:t>90 days</w:t>
            </w:r>
            <w:r w:rsidRPr="00D21863">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23EE72D2" w14:textId="77777777" w:rsidR="00470847" w:rsidRPr="00D21863" w:rsidRDefault="00470847" w:rsidP="00470847">
            <w:pPr>
              <w:pStyle w:val="TableParagraph"/>
              <w:rPr>
                <w:rFonts w:ascii="Book Antiqua" w:hAnsi="Book Antiqua"/>
                <w:lang w:val="en-IN"/>
              </w:rPr>
            </w:pPr>
          </w:p>
          <w:p w14:paraId="0DB79CBD"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804BCD9" w14:textId="77777777" w:rsidR="00470847" w:rsidRPr="00D21863" w:rsidRDefault="00470847" w:rsidP="00470847">
            <w:pPr>
              <w:pStyle w:val="TableParagraph"/>
              <w:rPr>
                <w:rFonts w:ascii="Book Antiqua" w:hAnsi="Book Antiqua"/>
                <w:lang w:val="en-IN"/>
              </w:rPr>
            </w:pPr>
          </w:p>
          <w:p w14:paraId="2843155B" w14:textId="77777777" w:rsidR="00470847" w:rsidRPr="00D21863" w:rsidRDefault="00470847" w:rsidP="00470847">
            <w:pPr>
              <w:jc w:val="both"/>
              <w:rPr>
                <w:rFonts w:ascii="Book Antiqua" w:hAnsi="Book Antiqua"/>
                <w:sz w:val="22"/>
                <w:szCs w:val="22"/>
                <w:lang w:val="en-IN"/>
              </w:rPr>
            </w:pPr>
            <w:r w:rsidRPr="00D21863">
              <w:rPr>
                <w:rFonts w:ascii="Book Antiqua" w:hAnsi="Book Antiqua"/>
                <w:sz w:val="22"/>
                <w:szCs w:val="22"/>
                <w:lang w:val="en-IN"/>
              </w:rPr>
              <w:t xml:space="preserve">In case of a fatal accident in a contract awarded to and being executed by an Associate of Contractor, the Associate who is executing the </w:t>
            </w:r>
            <w:r w:rsidRPr="00D21863">
              <w:rPr>
                <w:rFonts w:ascii="Book Antiqua" w:hAnsi="Book Antiqua"/>
                <w:sz w:val="22"/>
                <w:szCs w:val="22"/>
                <w:lang w:val="en-IN"/>
              </w:rPr>
              <w:lastRenderedPageBreak/>
              <w:t>erection/services contract corresponding to the scope of work in which accident has occurred, shall submit its Board Resolution and apprise the POWERGRID APEX SAFETY BOARD as brought out above.</w:t>
            </w:r>
          </w:p>
          <w:p w14:paraId="0EBA5195" w14:textId="48CDC7E5" w:rsidR="00D21863" w:rsidRPr="00D21863" w:rsidRDefault="00D21863" w:rsidP="00470847">
            <w:pPr>
              <w:jc w:val="both"/>
              <w:rPr>
                <w:rFonts w:ascii="Book Antiqua" w:hAnsi="Book Antiqua" w:cs="Arial"/>
                <w:b/>
                <w:bCs/>
                <w:sz w:val="22"/>
                <w:szCs w:val="22"/>
              </w:rPr>
            </w:pPr>
          </w:p>
        </w:tc>
      </w:tr>
      <w:tr w:rsidR="00470847" w:rsidRPr="00F838DE" w14:paraId="0FAFF946" w14:textId="77777777" w:rsidTr="00623770">
        <w:tc>
          <w:tcPr>
            <w:tcW w:w="824" w:type="dxa"/>
            <w:tcBorders>
              <w:right w:val="single" w:sz="4" w:space="0" w:color="auto"/>
            </w:tcBorders>
          </w:tcPr>
          <w:p w14:paraId="35CD7DB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470847" w:rsidRPr="00F838DE" w:rsidRDefault="00470847" w:rsidP="00470847">
            <w:pPr>
              <w:jc w:val="both"/>
              <w:rPr>
                <w:rFonts w:ascii="Book Antiqua" w:hAnsi="Book Antiqua" w:cs="Arial"/>
                <w:sz w:val="22"/>
                <w:szCs w:val="22"/>
              </w:rPr>
            </w:pPr>
          </w:p>
          <w:p w14:paraId="2964086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838DE">
              <w:rPr>
                <w:rFonts w:ascii="Book Antiqua" w:hAnsi="Book Antiqua" w:cs="Arial"/>
                <w:b/>
                <w:bCs/>
                <w:sz w:val="22"/>
                <w:szCs w:val="22"/>
              </w:rPr>
              <w:t>a recovery</w:t>
            </w:r>
            <w:r w:rsidRPr="00F838DE">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470847" w:rsidRPr="00F838DE" w:rsidRDefault="00470847" w:rsidP="00470847">
            <w:pPr>
              <w:jc w:val="both"/>
              <w:rPr>
                <w:rFonts w:ascii="Book Antiqua" w:hAnsi="Book Antiqua" w:cs="Arial"/>
                <w:sz w:val="22"/>
                <w:szCs w:val="22"/>
              </w:rPr>
            </w:pPr>
          </w:p>
        </w:tc>
      </w:tr>
      <w:tr w:rsidR="00470847" w:rsidRPr="00F838DE" w14:paraId="029A9632" w14:textId="77777777" w:rsidTr="00623770">
        <w:tc>
          <w:tcPr>
            <w:tcW w:w="824" w:type="dxa"/>
            <w:tcBorders>
              <w:right w:val="single" w:sz="4" w:space="0" w:color="auto"/>
            </w:tcBorders>
          </w:tcPr>
          <w:p w14:paraId="6CFABB7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470847" w:rsidRPr="00F838DE" w:rsidRDefault="00470847" w:rsidP="00470847">
            <w:pPr>
              <w:jc w:val="both"/>
              <w:rPr>
                <w:rFonts w:ascii="Book Antiqua" w:hAnsi="Book Antiqua" w:cs="Arial"/>
                <w:b/>
                <w:bCs/>
                <w:sz w:val="22"/>
                <w:szCs w:val="22"/>
              </w:rPr>
            </w:pPr>
          </w:p>
          <w:p w14:paraId="1FA73FD4" w14:textId="15D4A2EE" w:rsidR="00470847" w:rsidRPr="004E1ED4" w:rsidRDefault="00470847" w:rsidP="00470847">
            <w:pPr>
              <w:pStyle w:val="TableParagraph"/>
              <w:jc w:val="both"/>
              <w:rPr>
                <w:rFonts w:ascii="Book Antiqua" w:hAnsi="Book Antiqua"/>
                <w:lang w:val="en-IN"/>
              </w:rPr>
            </w:pPr>
            <w:r>
              <w:rPr>
                <w:rFonts w:ascii="Book Antiqua" w:hAnsi="Book Antiqua"/>
                <w:lang w:val="en-IN"/>
              </w:rPr>
              <w:t>I</w:t>
            </w:r>
            <w:r w:rsidRPr="004E1ED4">
              <w:rPr>
                <w:rFonts w:ascii="Book Antiqua" w:hAnsi="Book Antiqua"/>
                <w:lang w:val="en-IN"/>
              </w:rPr>
              <w:t>n case of an accident at Site or adjacent thereto, the Contractor shall be responsible for payment of a sum as indicated below to be deposited with the Employer, which will be passed on by the Employer to such person or next to kith and kin of the deceased:</w:t>
            </w:r>
          </w:p>
          <w:p w14:paraId="6E487CC2" w14:textId="77777777" w:rsidR="00470847" w:rsidRPr="004E1ED4" w:rsidRDefault="00470847" w:rsidP="00470847">
            <w:pPr>
              <w:pStyle w:val="TableParagraph"/>
              <w:jc w:val="both"/>
              <w:rPr>
                <w:rFonts w:ascii="Book Antiqua" w:hAnsi="Book Antiqua"/>
                <w:lang w:val="en-IN"/>
              </w:rPr>
            </w:pPr>
          </w:p>
          <w:p w14:paraId="6DE70906" w14:textId="77777777" w:rsidR="00470847" w:rsidRPr="004E1ED4" w:rsidRDefault="00470847" w:rsidP="00470847">
            <w:pPr>
              <w:pStyle w:val="TableParagraph"/>
              <w:jc w:val="both"/>
              <w:rPr>
                <w:rFonts w:ascii="Book Antiqua" w:hAnsi="Book Antiqua"/>
                <w:lang w:val="en-IN"/>
              </w:rPr>
            </w:pPr>
          </w:p>
          <w:tbl>
            <w:tblPr>
              <w:tblW w:w="6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823"/>
              <w:gridCol w:w="2693"/>
            </w:tblGrid>
            <w:tr w:rsidR="00470847" w:rsidRPr="004E1ED4" w14:paraId="4D684569" w14:textId="77777777" w:rsidTr="005C5593">
              <w:trPr>
                <w:trHeight w:val="605"/>
                <w:jc w:val="center"/>
              </w:trPr>
              <w:tc>
                <w:tcPr>
                  <w:tcW w:w="433" w:type="dxa"/>
                </w:tcPr>
                <w:p w14:paraId="53521068"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823" w:type="dxa"/>
                </w:tcPr>
                <w:p w14:paraId="0E4C4EE9"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693" w:type="dxa"/>
                </w:tcPr>
                <w:p w14:paraId="207BEE0E"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470847" w:rsidRPr="004E1ED4" w14:paraId="5B1A8E6E" w14:textId="77777777" w:rsidTr="008875C9">
              <w:trPr>
                <w:trHeight w:val="70"/>
                <w:jc w:val="center"/>
              </w:trPr>
              <w:tc>
                <w:tcPr>
                  <w:tcW w:w="433" w:type="dxa"/>
                </w:tcPr>
                <w:p w14:paraId="343B9B12"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823" w:type="dxa"/>
                </w:tcPr>
                <w:p w14:paraId="6DB8D7C7"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693" w:type="dxa"/>
                </w:tcPr>
                <w:p w14:paraId="673AF01E"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24D70281" w14:textId="77777777" w:rsidR="00470847" w:rsidRPr="004E1ED4" w:rsidRDefault="00470847" w:rsidP="00470847">
            <w:pPr>
              <w:pStyle w:val="TableParagraph"/>
              <w:jc w:val="both"/>
              <w:rPr>
                <w:rFonts w:ascii="Book Antiqua" w:hAnsi="Book Antiqua"/>
                <w:lang w:val="en-IN"/>
              </w:rPr>
            </w:pPr>
          </w:p>
          <w:p w14:paraId="6787E1F5" w14:textId="77777777" w:rsidR="00470847" w:rsidRPr="004E1ED4" w:rsidRDefault="00470847" w:rsidP="00470847">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62F45EB3" w14:textId="77777777" w:rsidR="00470847" w:rsidRPr="004E1ED4" w:rsidRDefault="00470847" w:rsidP="00470847">
            <w:pPr>
              <w:pStyle w:val="TableParagraph"/>
              <w:ind w:left="107"/>
              <w:jc w:val="both"/>
              <w:rPr>
                <w:rFonts w:ascii="Book Antiqua" w:hAnsi="Book Antiqua"/>
                <w:lang w:val="en-IN"/>
              </w:rPr>
            </w:pPr>
          </w:p>
          <w:p w14:paraId="53E1EC0B" w14:textId="77777777" w:rsidR="00470847" w:rsidRPr="004E1ED4" w:rsidRDefault="00470847" w:rsidP="008875C9">
            <w:pPr>
              <w:pStyle w:val="TableParagraph"/>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w:t>
            </w:r>
            <w:r w:rsidRPr="004E1ED4">
              <w:rPr>
                <w:rFonts w:ascii="Book Antiqua" w:hAnsi="Book Antiqua"/>
                <w:lang w:val="en-IN"/>
              </w:rPr>
              <w:lastRenderedPageBreak/>
              <w:t>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D2934DF" w14:textId="77777777" w:rsidR="00470847" w:rsidRPr="004E1ED4" w:rsidRDefault="00470847" w:rsidP="00470847">
            <w:pPr>
              <w:pStyle w:val="TableParagraph"/>
              <w:ind w:left="107"/>
              <w:jc w:val="both"/>
              <w:rPr>
                <w:rFonts w:ascii="Book Antiqua" w:hAnsi="Book Antiqua"/>
                <w:lang w:val="en-IN"/>
              </w:rPr>
            </w:pPr>
          </w:p>
          <w:p w14:paraId="50DDFE71" w14:textId="77777777" w:rsidR="00470847" w:rsidRPr="004E1ED4" w:rsidRDefault="00470847" w:rsidP="008875C9">
            <w:pPr>
              <w:pStyle w:val="TableParagraph"/>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56D9F50B" w14:textId="279A72EE" w:rsidR="00470847" w:rsidRPr="00F24C6B" w:rsidRDefault="00470847" w:rsidP="00470847">
            <w:pPr>
              <w:jc w:val="both"/>
              <w:rPr>
                <w:rFonts w:ascii="Book Antiqua" w:hAnsi="Book Antiqua" w:cs="Arial"/>
                <w:b/>
                <w:bCs/>
                <w:sz w:val="22"/>
                <w:szCs w:val="22"/>
                <w:lang w:val="en-IN"/>
              </w:rPr>
            </w:pPr>
          </w:p>
        </w:tc>
      </w:tr>
      <w:tr w:rsidR="00470847" w:rsidRPr="00F838DE" w14:paraId="4BBA6D13" w14:textId="77777777" w:rsidTr="00623770">
        <w:tc>
          <w:tcPr>
            <w:tcW w:w="824" w:type="dxa"/>
            <w:tcBorders>
              <w:right w:val="single" w:sz="4" w:space="0" w:color="auto"/>
            </w:tcBorders>
          </w:tcPr>
          <w:p w14:paraId="7F809E8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470847" w:rsidRPr="00F838DE" w:rsidRDefault="00470847" w:rsidP="00470847">
            <w:pPr>
              <w:jc w:val="both"/>
              <w:rPr>
                <w:rFonts w:ascii="Book Antiqua" w:hAnsi="Book Antiqua" w:cs="Arial"/>
                <w:b/>
                <w:bCs/>
                <w:sz w:val="22"/>
                <w:szCs w:val="22"/>
              </w:rPr>
            </w:pPr>
          </w:p>
          <w:p w14:paraId="4752F495" w14:textId="77777777" w:rsidR="00470847" w:rsidRPr="00E258A0" w:rsidRDefault="00470847" w:rsidP="00470847">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47DE539" w14:textId="77777777" w:rsidR="00470847" w:rsidRPr="004E1ED4" w:rsidRDefault="00470847" w:rsidP="00470847">
            <w:pPr>
              <w:pStyle w:val="TableParagraph"/>
              <w:spacing w:before="2"/>
              <w:ind w:left="107"/>
              <w:jc w:val="both"/>
              <w:rPr>
                <w:rFonts w:ascii="Book Antiqua" w:hAnsi="Book Antiqua"/>
              </w:rPr>
            </w:pPr>
          </w:p>
          <w:tbl>
            <w:tblPr>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631"/>
              <w:gridCol w:w="3827"/>
            </w:tblGrid>
            <w:tr w:rsidR="00470847" w14:paraId="5D0577BD" w14:textId="77777777" w:rsidTr="008875C9">
              <w:tc>
                <w:tcPr>
                  <w:tcW w:w="521" w:type="dxa"/>
                </w:tcPr>
                <w:p w14:paraId="7CCFA787" w14:textId="77777777" w:rsidR="00470847" w:rsidRDefault="00470847" w:rsidP="00470847">
                  <w:pPr>
                    <w:pStyle w:val="TableParagraph"/>
                    <w:spacing w:before="11"/>
                    <w:jc w:val="both"/>
                    <w:rPr>
                      <w:rFonts w:ascii="Book Antiqua" w:hAnsi="Book Antiqua"/>
                    </w:rPr>
                  </w:pPr>
                  <w:r>
                    <w:rPr>
                      <w:rFonts w:ascii="Book Antiqua" w:hAnsi="Book Antiqua"/>
                    </w:rPr>
                    <w:t>a.</w:t>
                  </w:r>
                </w:p>
              </w:tc>
              <w:tc>
                <w:tcPr>
                  <w:tcW w:w="2631" w:type="dxa"/>
                </w:tcPr>
                <w:p w14:paraId="455ACE7E" w14:textId="77777777" w:rsidR="00470847" w:rsidRDefault="00470847" w:rsidP="00470847">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827" w:type="dxa"/>
                </w:tcPr>
                <w:p w14:paraId="47B099B4"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470847" w14:paraId="479C4953" w14:textId="77777777" w:rsidTr="008875C9">
              <w:tc>
                <w:tcPr>
                  <w:tcW w:w="521" w:type="dxa"/>
                </w:tcPr>
                <w:p w14:paraId="35CF7656" w14:textId="77777777" w:rsidR="00470847" w:rsidRDefault="00470847" w:rsidP="00470847">
                  <w:pPr>
                    <w:pStyle w:val="TableParagraph"/>
                    <w:spacing w:before="11"/>
                    <w:jc w:val="both"/>
                    <w:rPr>
                      <w:rFonts w:ascii="Book Antiqua" w:hAnsi="Book Antiqua"/>
                    </w:rPr>
                  </w:pPr>
                  <w:r>
                    <w:rPr>
                      <w:rFonts w:ascii="Book Antiqua" w:hAnsi="Book Antiqua"/>
                    </w:rPr>
                    <w:t>b.</w:t>
                  </w:r>
                </w:p>
              </w:tc>
              <w:tc>
                <w:tcPr>
                  <w:tcW w:w="2631" w:type="dxa"/>
                </w:tcPr>
                <w:p w14:paraId="72FB9190" w14:textId="77777777" w:rsidR="00470847" w:rsidRDefault="00470847" w:rsidP="00470847">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827" w:type="dxa"/>
                </w:tcPr>
                <w:p w14:paraId="380C36BA"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470847" w14:paraId="19A4C10D" w14:textId="77777777" w:rsidTr="008875C9">
              <w:tc>
                <w:tcPr>
                  <w:tcW w:w="521" w:type="dxa"/>
                </w:tcPr>
                <w:p w14:paraId="51B5C121" w14:textId="77777777" w:rsidR="00470847" w:rsidRDefault="00470847" w:rsidP="00470847">
                  <w:pPr>
                    <w:pStyle w:val="TableParagraph"/>
                    <w:spacing w:before="11"/>
                    <w:jc w:val="both"/>
                    <w:rPr>
                      <w:rFonts w:ascii="Book Antiqua" w:hAnsi="Book Antiqua"/>
                    </w:rPr>
                  </w:pPr>
                  <w:r>
                    <w:rPr>
                      <w:rFonts w:ascii="Book Antiqua" w:hAnsi="Book Antiqua"/>
                    </w:rPr>
                    <w:t>c.</w:t>
                  </w:r>
                </w:p>
              </w:tc>
              <w:tc>
                <w:tcPr>
                  <w:tcW w:w="2631" w:type="dxa"/>
                </w:tcPr>
                <w:p w14:paraId="44BEEFDF" w14:textId="77777777" w:rsidR="00470847" w:rsidRDefault="00470847" w:rsidP="00470847">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827" w:type="dxa"/>
                </w:tcPr>
                <w:p w14:paraId="6C051287"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470847" w14:paraId="1AB2E3AC" w14:textId="77777777" w:rsidTr="008875C9">
              <w:tc>
                <w:tcPr>
                  <w:tcW w:w="521" w:type="dxa"/>
                </w:tcPr>
                <w:p w14:paraId="608EDAE0" w14:textId="77777777" w:rsidR="00470847" w:rsidRDefault="00470847" w:rsidP="00470847">
                  <w:pPr>
                    <w:pStyle w:val="TableParagraph"/>
                    <w:spacing w:before="11"/>
                    <w:jc w:val="both"/>
                    <w:rPr>
                      <w:rFonts w:ascii="Book Antiqua" w:hAnsi="Book Antiqua"/>
                    </w:rPr>
                  </w:pPr>
                  <w:r>
                    <w:rPr>
                      <w:rFonts w:ascii="Book Antiqua" w:hAnsi="Book Antiqua"/>
                    </w:rPr>
                    <w:t>d.</w:t>
                  </w:r>
                </w:p>
              </w:tc>
              <w:tc>
                <w:tcPr>
                  <w:tcW w:w="2631" w:type="dxa"/>
                </w:tcPr>
                <w:p w14:paraId="636FA455" w14:textId="77777777" w:rsidR="00470847" w:rsidRDefault="00470847" w:rsidP="00470847">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827" w:type="dxa"/>
                </w:tcPr>
                <w:p w14:paraId="4D002C5E"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5BD508F0" w14:textId="77777777" w:rsidR="00470847" w:rsidRDefault="00470847" w:rsidP="00470847">
            <w:pPr>
              <w:pStyle w:val="TableParagraph"/>
              <w:spacing w:line="254" w:lineRule="auto"/>
              <w:ind w:left="90" w:right="99" w:firstLine="16"/>
              <w:jc w:val="both"/>
              <w:rPr>
                <w:rFonts w:ascii="Book Antiqua" w:hAnsi="Book Antiqua"/>
                <w:w w:val="105"/>
              </w:rPr>
            </w:pPr>
          </w:p>
          <w:p w14:paraId="16C4B5A8" w14:textId="77777777" w:rsidR="00470847" w:rsidRPr="00DD0960" w:rsidRDefault="00470847" w:rsidP="00470847">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FBC614A" w14:textId="77777777" w:rsidR="00470847" w:rsidRPr="004E1ED4" w:rsidRDefault="00470847" w:rsidP="00470847">
            <w:pPr>
              <w:pStyle w:val="TableParagraph"/>
              <w:spacing w:before="9"/>
              <w:jc w:val="both"/>
              <w:rPr>
                <w:rFonts w:ascii="Book Antiqua" w:hAnsi="Book Antiqua"/>
              </w:rPr>
            </w:pPr>
          </w:p>
          <w:p w14:paraId="38ED379D" w14:textId="77777777" w:rsidR="00470847" w:rsidRPr="00DC4FDF" w:rsidRDefault="00470847" w:rsidP="00470847">
            <w:pPr>
              <w:ind w:left="-18" w:firstLine="18"/>
              <w:jc w:val="both"/>
              <w:rPr>
                <w:rFonts w:ascii="Book Antiqua" w:hAnsi="Book Antiqua" w:cs="Arial"/>
                <w:sz w:val="22"/>
                <w:szCs w:val="22"/>
              </w:rPr>
            </w:pPr>
            <w:r w:rsidRPr="00DC4FDF">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w:t>
            </w:r>
            <w:r w:rsidRPr="00DC4FDF">
              <w:rPr>
                <w:rFonts w:ascii="Book Antiqua" w:hAnsi="Book Antiqua" w:cs="Arial"/>
                <w:sz w:val="22"/>
                <w:szCs w:val="22"/>
              </w:rPr>
              <w:lastRenderedPageBreak/>
              <w:t>from any partner, the amount of such shortfall shall be recovered from the other partners(s) of JV.</w:t>
            </w:r>
          </w:p>
          <w:p w14:paraId="7F7B52CE" w14:textId="77777777" w:rsidR="00470847" w:rsidRPr="004E1ED4" w:rsidRDefault="00470847" w:rsidP="00470847">
            <w:pPr>
              <w:pStyle w:val="TableParagraph"/>
              <w:spacing w:before="9"/>
              <w:jc w:val="both"/>
              <w:rPr>
                <w:rFonts w:ascii="Book Antiqua" w:hAnsi="Book Antiqua"/>
              </w:rPr>
            </w:pPr>
          </w:p>
          <w:p w14:paraId="3924A1B2" w14:textId="77777777" w:rsidR="00470847" w:rsidRPr="001530D1" w:rsidRDefault="00470847" w:rsidP="00470847">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D5C030E" w14:textId="77777777" w:rsidR="00470847" w:rsidRPr="004E1ED4" w:rsidRDefault="00470847" w:rsidP="00470847">
            <w:pPr>
              <w:pStyle w:val="TableParagraph"/>
              <w:spacing w:before="9"/>
              <w:jc w:val="both"/>
              <w:rPr>
                <w:rFonts w:ascii="Book Antiqua" w:hAnsi="Book Antiqua"/>
              </w:rPr>
            </w:pPr>
          </w:p>
          <w:p w14:paraId="3FAFB07A" w14:textId="77777777" w:rsidR="00470847" w:rsidRDefault="00470847" w:rsidP="00470847">
            <w:pPr>
              <w:jc w:val="both"/>
              <w:rPr>
                <w:rFonts w:ascii="Book Antiqua" w:hAnsi="Book Antiqua" w:cs="Arial"/>
                <w:sz w:val="22"/>
                <w:szCs w:val="22"/>
              </w:rPr>
            </w:pPr>
            <w:r w:rsidRPr="001530D1">
              <w:rPr>
                <w:rFonts w:ascii="Book Antiqua" w:hAnsi="Book Antiqua" w:cs="Arial"/>
                <w:sz w:val="22"/>
                <w:szCs w:val="22"/>
              </w:rPr>
              <w:t xml:space="preserve">GST, if any,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p w14:paraId="4CD969BE" w14:textId="5DEDFE4F" w:rsidR="00D60BCC" w:rsidRPr="00F838DE" w:rsidRDefault="00D60BCC" w:rsidP="00470847">
            <w:pPr>
              <w:jc w:val="both"/>
              <w:rPr>
                <w:rFonts w:ascii="Book Antiqua" w:hAnsi="Book Antiqua" w:cs="Arial"/>
                <w:sz w:val="22"/>
                <w:szCs w:val="22"/>
              </w:rPr>
            </w:pPr>
          </w:p>
        </w:tc>
      </w:tr>
      <w:tr w:rsidR="00470847" w:rsidRPr="00F838DE" w14:paraId="74F20F20" w14:textId="77777777" w:rsidTr="00623770">
        <w:tc>
          <w:tcPr>
            <w:tcW w:w="824" w:type="dxa"/>
            <w:tcBorders>
              <w:right w:val="single" w:sz="4" w:space="0" w:color="auto"/>
            </w:tcBorders>
          </w:tcPr>
          <w:p w14:paraId="49F73D94"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470847" w:rsidRPr="00F838DE" w:rsidRDefault="00470847" w:rsidP="00470847">
            <w:pPr>
              <w:jc w:val="both"/>
              <w:rPr>
                <w:rFonts w:ascii="Book Antiqua" w:hAnsi="Book Antiqua" w:cs="Arial"/>
                <w:b/>
                <w:bCs/>
                <w:sz w:val="22"/>
                <w:szCs w:val="22"/>
              </w:rPr>
            </w:pPr>
          </w:p>
          <w:p w14:paraId="44B39613" w14:textId="77777777" w:rsidR="00470847" w:rsidRPr="00F838DE" w:rsidRDefault="00470847" w:rsidP="00470847">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470847" w:rsidRPr="00F838DE" w:rsidRDefault="00470847" w:rsidP="00470847">
            <w:pPr>
              <w:jc w:val="both"/>
              <w:rPr>
                <w:rFonts w:ascii="Book Antiqua" w:hAnsi="Book Antiqua" w:cs="Arial"/>
                <w:b/>
                <w:bCs/>
                <w:sz w:val="22"/>
                <w:szCs w:val="22"/>
              </w:rPr>
            </w:pPr>
          </w:p>
          <w:p w14:paraId="35E7F09C" w14:textId="1BE9C301"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 xml:space="preserve">Further, one of the conditions for release of first progressive payment / subsequent payment towards Services Contract shall be submission of </w:t>
            </w:r>
            <w:r w:rsidR="00D60BCC">
              <w:rPr>
                <w:rFonts w:ascii="Book Antiqua" w:hAnsi="Book Antiqua" w:cs="Arial"/>
                <w:sz w:val="22"/>
                <w:szCs w:val="22"/>
              </w:rPr>
              <w:t>“</w:t>
            </w:r>
            <w:r w:rsidRPr="00F838DE">
              <w:rPr>
                <w:rFonts w:ascii="Book Antiqua" w:hAnsi="Book Antiqua" w:cs="Arial"/>
                <w:sz w:val="22"/>
                <w:szCs w:val="22"/>
              </w:rPr>
              <w:t>Safety Plan</w:t>
            </w:r>
            <w:r w:rsidR="00D60BCC">
              <w:rPr>
                <w:rFonts w:ascii="Book Antiqua" w:hAnsi="Book Antiqua" w:cs="Arial"/>
                <w:sz w:val="22"/>
                <w:szCs w:val="22"/>
              </w:rPr>
              <w:t>”</w:t>
            </w:r>
            <w:r w:rsidRPr="00F838DE">
              <w:rPr>
                <w:rFonts w:ascii="Book Antiqua" w:hAnsi="Book Antiqua" w:cs="Arial"/>
                <w:sz w:val="22"/>
                <w:szCs w:val="22"/>
              </w:rPr>
              <w:t xml:space="preserve"> </w:t>
            </w:r>
            <w:proofErr w:type="spellStart"/>
            <w:r w:rsidRPr="00F838DE">
              <w:rPr>
                <w:rFonts w:ascii="Book Antiqua" w:hAnsi="Book Antiqua" w:cs="Arial"/>
                <w:sz w:val="22"/>
                <w:szCs w:val="22"/>
              </w:rPr>
              <w:t>alongwith</w:t>
            </w:r>
            <w:proofErr w:type="spellEnd"/>
            <w:r w:rsidRPr="00F838DE">
              <w:rPr>
                <w:rFonts w:ascii="Book Antiqua" w:hAnsi="Book Antiqua" w:cs="Arial"/>
                <w:sz w:val="22"/>
                <w:szCs w:val="22"/>
              </w:rPr>
              <w:t xml:space="preserve"> all requisite documents and approval of the same by the Engineer In-Charge.</w:t>
            </w:r>
          </w:p>
          <w:p w14:paraId="1E065B87" w14:textId="77777777" w:rsidR="00470847" w:rsidRPr="00F838DE" w:rsidRDefault="00470847" w:rsidP="00470847">
            <w:pPr>
              <w:jc w:val="both"/>
              <w:rPr>
                <w:rFonts w:ascii="Book Antiqua" w:hAnsi="Book Antiqua" w:cs="Arial"/>
                <w:sz w:val="22"/>
                <w:szCs w:val="22"/>
              </w:rPr>
            </w:pPr>
          </w:p>
        </w:tc>
      </w:tr>
      <w:tr w:rsidR="00470847" w:rsidRPr="00F838DE" w14:paraId="5E500426" w14:textId="77777777" w:rsidTr="00623770">
        <w:tc>
          <w:tcPr>
            <w:tcW w:w="824" w:type="dxa"/>
            <w:tcBorders>
              <w:right w:val="single" w:sz="4" w:space="0" w:color="auto"/>
            </w:tcBorders>
          </w:tcPr>
          <w:p w14:paraId="053B2A9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470847" w:rsidRPr="00F838DE" w:rsidRDefault="00470847" w:rsidP="00470847">
            <w:pPr>
              <w:jc w:val="both"/>
              <w:rPr>
                <w:rFonts w:ascii="Book Antiqua" w:hAnsi="Book Antiqua" w:cs="Arial"/>
                <w:b/>
                <w:bCs/>
                <w:sz w:val="22"/>
                <w:szCs w:val="22"/>
              </w:rPr>
            </w:pPr>
          </w:p>
          <w:p w14:paraId="5A0FA9C8" w14:textId="77777777" w:rsidR="00470847" w:rsidRDefault="00470847" w:rsidP="00470847">
            <w:pPr>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Pr>
                <w:rFonts w:ascii="Book Antiqua" w:hAnsi="Book Antiqua" w:cs="Arial"/>
                <w:sz w:val="22"/>
                <w:szCs w:val="22"/>
                <w:lang w:val="en-IN"/>
              </w:rPr>
              <w:t>.</w:t>
            </w:r>
          </w:p>
          <w:p w14:paraId="6A3715E6" w14:textId="5E58885D" w:rsidR="00D60BCC" w:rsidRPr="00F838DE" w:rsidRDefault="00D60BCC" w:rsidP="00470847">
            <w:pPr>
              <w:jc w:val="both"/>
              <w:rPr>
                <w:rFonts w:ascii="Book Antiqua" w:hAnsi="Book Antiqua" w:cs="Arial"/>
                <w:b/>
                <w:bCs/>
                <w:sz w:val="22"/>
                <w:szCs w:val="22"/>
              </w:rPr>
            </w:pPr>
          </w:p>
        </w:tc>
      </w:tr>
      <w:tr w:rsidR="00DB763C" w:rsidRPr="00F838DE" w14:paraId="68981743" w14:textId="77777777" w:rsidTr="00623770">
        <w:tc>
          <w:tcPr>
            <w:tcW w:w="824" w:type="dxa"/>
            <w:tcBorders>
              <w:right w:val="single" w:sz="4" w:space="0" w:color="auto"/>
            </w:tcBorders>
          </w:tcPr>
          <w:p w14:paraId="5BDAFDC6"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4673DC" w14:textId="1981575A" w:rsidR="00DB763C" w:rsidRPr="00F838DE" w:rsidRDefault="00DB763C" w:rsidP="00DB763C">
            <w:pPr>
              <w:jc w:val="both"/>
              <w:rPr>
                <w:rFonts w:ascii="Book Antiqua" w:hAnsi="Book Antiqua" w:cs="Arial"/>
                <w:sz w:val="22"/>
                <w:szCs w:val="22"/>
              </w:rPr>
            </w:pPr>
            <w:r w:rsidRPr="00741261">
              <w:rPr>
                <w:rFonts w:ascii="Book Antiqua" w:hAnsi="Book Antiqua"/>
                <w:sz w:val="22"/>
                <w:szCs w:val="22"/>
              </w:rPr>
              <w:t>GCC 18.9</w:t>
            </w:r>
          </w:p>
        </w:tc>
        <w:tc>
          <w:tcPr>
            <w:tcW w:w="7184" w:type="dxa"/>
            <w:tcBorders>
              <w:left w:val="nil"/>
            </w:tcBorders>
          </w:tcPr>
          <w:p w14:paraId="1200DE0E" w14:textId="77777777" w:rsidR="00DB763C" w:rsidRPr="00741261" w:rsidRDefault="00DB763C" w:rsidP="00DB763C">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14:paraId="46538811" w14:textId="77777777" w:rsidR="00DB763C" w:rsidRPr="00741261" w:rsidRDefault="00DB763C" w:rsidP="00DB763C">
            <w:pPr>
              <w:jc w:val="both"/>
              <w:rPr>
                <w:rFonts w:ascii="Book Antiqua" w:hAnsi="Book Antiqua"/>
                <w:b/>
                <w:bCs/>
                <w:sz w:val="22"/>
                <w:szCs w:val="22"/>
              </w:rPr>
            </w:pPr>
          </w:p>
          <w:p w14:paraId="0D97CADF" w14:textId="77777777" w:rsidR="00DB763C" w:rsidRPr="00741261" w:rsidRDefault="00DB763C" w:rsidP="00912F44">
            <w:pPr>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w:t>
            </w:r>
            <w:r w:rsidRPr="00741261">
              <w:rPr>
                <w:rFonts w:ascii="Book Antiqua" w:hAnsi="Book Antiqua"/>
                <w:sz w:val="22"/>
                <w:szCs w:val="22"/>
              </w:rPr>
              <w:lastRenderedPageBreak/>
              <w:t xml:space="preserve">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whose sites are adjacent /geographically close, on approval by POWERGRID. </w:t>
            </w:r>
          </w:p>
          <w:p w14:paraId="58D7C471" w14:textId="77777777" w:rsidR="00DB763C" w:rsidRPr="00F838DE" w:rsidRDefault="00DB763C" w:rsidP="00DB763C">
            <w:pPr>
              <w:jc w:val="both"/>
              <w:rPr>
                <w:rFonts w:ascii="Book Antiqua" w:hAnsi="Book Antiqua" w:cs="Arial"/>
                <w:b/>
                <w:bCs/>
                <w:sz w:val="22"/>
                <w:szCs w:val="22"/>
              </w:rPr>
            </w:pPr>
          </w:p>
        </w:tc>
      </w:tr>
      <w:tr w:rsidR="00DB763C" w:rsidRPr="00F838DE" w14:paraId="62B0641E" w14:textId="77777777" w:rsidTr="00623770">
        <w:tc>
          <w:tcPr>
            <w:tcW w:w="824" w:type="dxa"/>
            <w:tcBorders>
              <w:right w:val="single" w:sz="4" w:space="0" w:color="auto"/>
            </w:tcBorders>
          </w:tcPr>
          <w:p w14:paraId="102BA216"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DB763C" w:rsidRPr="00F838DE" w:rsidRDefault="00DB763C" w:rsidP="00DB763C">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DB763C" w:rsidRPr="00F838DE" w:rsidRDefault="00DB763C" w:rsidP="00DB763C">
            <w:pPr>
              <w:ind w:left="1035" w:hanging="1035"/>
              <w:jc w:val="both"/>
              <w:rPr>
                <w:rFonts w:ascii="Book Antiqua" w:hAnsi="Book Antiqua" w:cs="Arial"/>
                <w:b/>
                <w:bCs/>
                <w:sz w:val="22"/>
                <w:szCs w:val="22"/>
              </w:rPr>
            </w:pPr>
          </w:p>
          <w:p w14:paraId="715B4354" w14:textId="77777777" w:rsidR="00DB763C" w:rsidRPr="00F838DE" w:rsidRDefault="00DB763C" w:rsidP="00DB763C">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DB763C" w:rsidRPr="00F838DE" w:rsidRDefault="00DB763C" w:rsidP="00DB763C">
            <w:pPr>
              <w:jc w:val="both"/>
              <w:rPr>
                <w:rFonts w:ascii="Book Antiqua" w:hAnsi="Book Antiqua" w:cs="Arial"/>
                <w:sz w:val="22"/>
                <w:szCs w:val="22"/>
              </w:rPr>
            </w:pPr>
          </w:p>
        </w:tc>
      </w:tr>
      <w:tr w:rsidR="00DD1FA2" w:rsidRPr="00F838DE" w14:paraId="54A72743" w14:textId="77777777" w:rsidTr="00623770">
        <w:tc>
          <w:tcPr>
            <w:tcW w:w="824" w:type="dxa"/>
            <w:tcBorders>
              <w:right w:val="single" w:sz="4" w:space="0" w:color="auto"/>
            </w:tcBorders>
          </w:tcPr>
          <w:p w14:paraId="09FC78CD" w14:textId="77777777" w:rsidR="00DD1FA2" w:rsidRPr="00F838DE" w:rsidRDefault="00DD1FA2" w:rsidP="00DD1FA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B30599" w14:textId="0A48ACEF" w:rsidR="00DD1FA2" w:rsidRPr="00F838DE" w:rsidRDefault="00DD1FA2" w:rsidP="00DD1FA2">
            <w:pPr>
              <w:jc w:val="both"/>
              <w:rPr>
                <w:rFonts w:ascii="Book Antiqua" w:hAnsi="Book Antiqua" w:cs="Arial"/>
                <w:sz w:val="22"/>
                <w:szCs w:val="22"/>
              </w:rPr>
            </w:pPr>
            <w:r w:rsidRPr="00A957A7">
              <w:rPr>
                <w:rFonts w:ascii="Book Antiqua" w:hAnsi="Book Antiqua" w:cs="Arial"/>
                <w:sz w:val="22"/>
                <w:szCs w:val="22"/>
              </w:rPr>
              <w:t xml:space="preserve">GCC 20.1.2.7, </w:t>
            </w:r>
            <w:proofErr w:type="gramStart"/>
            <w:r w:rsidRPr="00A957A7">
              <w:rPr>
                <w:rFonts w:ascii="Book Antiqua" w:hAnsi="Book Antiqua" w:cs="Arial"/>
                <w:sz w:val="22"/>
                <w:szCs w:val="22"/>
              </w:rPr>
              <w:t>20.1.2.7.1  20</w:t>
            </w:r>
            <w:proofErr w:type="gramEnd"/>
            <w:r w:rsidRPr="00A957A7">
              <w:rPr>
                <w:rFonts w:ascii="Book Antiqua" w:hAnsi="Book Antiqua" w:cs="Arial"/>
                <w:sz w:val="22"/>
                <w:szCs w:val="22"/>
              </w:rPr>
              <w:t>.1.2.7.2</w:t>
            </w:r>
          </w:p>
        </w:tc>
        <w:tc>
          <w:tcPr>
            <w:tcW w:w="7184" w:type="dxa"/>
            <w:tcBorders>
              <w:left w:val="nil"/>
            </w:tcBorders>
          </w:tcPr>
          <w:p w14:paraId="211F05B2" w14:textId="77777777" w:rsidR="00DD1FA2" w:rsidRPr="00A957A7" w:rsidRDefault="00DD1FA2" w:rsidP="00DD1FA2">
            <w:pPr>
              <w:jc w:val="both"/>
              <w:rPr>
                <w:rFonts w:ascii="Book Antiqua" w:hAnsi="Book Antiqua" w:cs="Arial"/>
                <w:b/>
                <w:bCs/>
                <w:sz w:val="22"/>
                <w:szCs w:val="22"/>
              </w:rPr>
            </w:pPr>
            <w:r w:rsidRPr="00A957A7">
              <w:rPr>
                <w:rFonts w:ascii="Book Antiqua" w:hAnsi="Book Antiqua" w:cs="Arial"/>
                <w:b/>
                <w:bCs/>
                <w:sz w:val="22"/>
                <w:szCs w:val="22"/>
              </w:rPr>
              <w:t xml:space="preserve">Replace the existing provision with the following: </w:t>
            </w:r>
          </w:p>
          <w:p w14:paraId="3E2A5255" w14:textId="77777777" w:rsidR="00DD1FA2" w:rsidRPr="00A957A7" w:rsidRDefault="00DD1FA2" w:rsidP="00DD1FA2">
            <w:pPr>
              <w:jc w:val="both"/>
              <w:rPr>
                <w:rFonts w:ascii="Book Antiqua" w:hAnsi="Book Antiqua" w:cs="Arial"/>
                <w:b/>
                <w:bCs/>
                <w:sz w:val="22"/>
                <w:szCs w:val="22"/>
              </w:rPr>
            </w:pPr>
          </w:p>
          <w:p w14:paraId="78A56A75" w14:textId="1887C5F8" w:rsidR="00DD1FA2" w:rsidRPr="00A957A7" w:rsidRDefault="00DD1FA2" w:rsidP="003957F4">
            <w:pPr>
              <w:ind w:left="1032" w:hanging="1032"/>
              <w:jc w:val="both"/>
              <w:rPr>
                <w:rFonts w:ascii="Book Antiqua" w:hAnsi="Book Antiqua" w:cs="Arial"/>
                <w:sz w:val="22"/>
                <w:szCs w:val="22"/>
              </w:rPr>
            </w:pPr>
            <w:r w:rsidRPr="00A957A7">
              <w:rPr>
                <w:rFonts w:ascii="Book Antiqua" w:hAnsi="Book Antiqua" w:cs="Arial"/>
                <w:sz w:val="22"/>
                <w:szCs w:val="22"/>
              </w:rPr>
              <w:t>20.1.2.7</w:t>
            </w:r>
            <w:r w:rsidR="003957F4">
              <w:rPr>
                <w:rFonts w:ascii="Book Antiqua" w:hAnsi="Book Antiqua" w:cs="Arial"/>
                <w:sz w:val="22"/>
                <w:szCs w:val="22"/>
              </w:rPr>
              <w:tab/>
            </w:r>
            <w:r w:rsidRPr="00A957A7">
              <w:rPr>
                <w:rFonts w:ascii="Book Antiqua" w:hAnsi="Book Antiqua" w:cs="Arial"/>
                <w:sz w:val="22"/>
                <w:szCs w:val="22"/>
              </w:rPr>
              <w:t xml:space="preserve">As soon as possible after </w:t>
            </w:r>
            <w:proofErr w:type="spellStart"/>
            <w:r w:rsidRPr="00A957A7">
              <w:rPr>
                <w:rFonts w:ascii="Book Antiqua" w:hAnsi="Book Antiqua" w:cs="Arial"/>
                <w:sz w:val="22"/>
                <w:szCs w:val="22"/>
              </w:rPr>
              <w:t>Precommissioning</w:t>
            </w:r>
            <w:proofErr w:type="spellEnd"/>
            <w:r w:rsidRPr="00A957A7">
              <w:rPr>
                <w:rFonts w:ascii="Book Antiqua" w:hAnsi="Book Antiqua" w:cs="Arial"/>
                <w:sz w:val="22"/>
                <w:szCs w:val="22"/>
              </w:rPr>
              <w:t xml:space="preserve">, the Contractor shall complete all outstanding minor items so that the Facilities are fully in accordance with the requirements of the Contract. </w:t>
            </w:r>
          </w:p>
          <w:p w14:paraId="7CF1F3B3" w14:textId="77777777" w:rsidR="00DD1FA2" w:rsidRPr="00A957A7" w:rsidRDefault="00DD1FA2" w:rsidP="00DD1FA2">
            <w:pPr>
              <w:jc w:val="both"/>
              <w:rPr>
                <w:rFonts w:ascii="Book Antiqua" w:hAnsi="Book Antiqua" w:cs="Arial"/>
                <w:sz w:val="22"/>
                <w:szCs w:val="22"/>
              </w:rPr>
            </w:pPr>
          </w:p>
          <w:p w14:paraId="691F1B20" w14:textId="60EAC828" w:rsidR="00DD1FA2" w:rsidRPr="00A957A7" w:rsidRDefault="00DD1FA2" w:rsidP="003957F4">
            <w:pPr>
              <w:ind w:left="1032" w:hanging="1032"/>
              <w:jc w:val="both"/>
              <w:rPr>
                <w:rFonts w:ascii="Book Antiqua" w:hAnsi="Book Antiqua" w:cs="Arial"/>
                <w:b/>
                <w:bCs/>
                <w:sz w:val="22"/>
                <w:szCs w:val="22"/>
              </w:rPr>
            </w:pPr>
            <w:r w:rsidRPr="00A957A7">
              <w:rPr>
                <w:rFonts w:ascii="Book Antiqua" w:hAnsi="Book Antiqua" w:cs="Arial"/>
                <w:b/>
                <w:bCs/>
                <w:sz w:val="22"/>
                <w:szCs w:val="22"/>
              </w:rPr>
              <w:t>20.1.2.7.1</w:t>
            </w:r>
            <w:r w:rsidR="003957F4">
              <w:rPr>
                <w:rFonts w:ascii="Book Antiqua" w:hAnsi="Book Antiqua" w:cs="Arial"/>
                <w:b/>
                <w:bCs/>
                <w:sz w:val="22"/>
                <w:szCs w:val="22"/>
              </w:rPr>
              <w:tab/>
            </w:r>
            <w:r w:rsidRPr="00A957A7">
              <w:rPr>
                <w:rFonts w:ascii="Book Antiqua" w:hAnsi="Book Antiqua" w:cs="Arial"/>
                <w:b/>
                <w:bCs/>
                <w:sz w:val="22"/>
                <w:szCs w:val="22"/>
              </w:rPr>
              <w:t xml:space="preserve">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A957A7">
              <w:rPr>
                <w:rFonts w:ascii="Book Antiqua" w:hAnsi="Book Antiqua" w:cs="Arial"/>
                <w:b/>
                <w:bCs/>
                <w:sz w:val="22"/>
                <w:szCs w:val="22"/>
              </w:rPr>
              <w:t>For the purpose of</w:t>
            </w:r>
            <w:proofErr w:type="gramEnd"/>
            <w:r w:rsidRPr="00A957A7">
              <w:rPr>
                <w:rFonts w:ascii="Book Antiqua" w:hAnsi="Book Antiqua" w:cs="Arial"/>
                <w:b/>
                <w:bCs/>
                <w:sz w:val="22"/>
                <w:szCs w:val="22"/>
              </w:rPr>
              <w:t xml:space="preserve"> levying LD, Balance Works shall be treated as Part Facilities with a separate time for Completion. </w:t>
            </w:r>
          </w:p>
          <w:p w14:paraId="696099A0" w14:textId="77777777" w:rsidR="00DD1FA2" w:rsidRPr="00A957A7" w:rsidRDefault="00DD1FA2" w:rsidP="00DD1FA2">
            <w:pPr>
              <w:jc w:val="both"/>
              <w:rPr>
                <w:rFonts w:ascii="Book Antiqua" w:hAnsi="Book Antiqua" w:cs="Arial"/>
                <w:b/>
                <w:bCs/>
                <w:sz w:val="22"/>
                <w:szCs w:val="22"/>
              </w:rPr>
            </w:pPr>
          </w:p>
          <w:p w14:paraId="39F28AC2" w14:textId="527DAE46"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28C20314" w14:textId="77777777" w:rsidR="00DD1FA2" w:rsidRPr="00A957A7" w:rsidRDefault="00DD1FA2" w:rsidP="00DD1FA2">
            <w:pPr>
              <w:jc w:val="both"/>
              <w:rPr>
                <w:rFonts w:ascii="Book Antiqua" w:hAnsi="Book Antiqua" w:cs="Arial"/>
                <w:b/>
                <w:bCs/>
                <w:sz w:val="22"/>
                <w:szCs w:val="22"/>
              </w:rPr>
            </w:pPr>
          </w:p>
          <w:p w14:paraId="35FCDE7F" w14:textId="63903545"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0F08BDF" w14:textId="77777777" w:rsidR="00DD1FA2" w:rsidRPr="00A957A7" w:rsidRDefault="00DD1FA2" w:rsidP="003957F4">
            <w:pPr>
              <w:ind w:left="1032" w:hanging="1032"/>
              <w:jc w:val="both"/>
              <w:rPr>
                <w:rFonts w:ascii="Book Antiqua" w:hAnsi="Book Antiqua" w:cs="Arial"/>
                <w:b/>
                <w:bCs/>
                <w:sz w:val="22"/>
                <w:szCs w:val="22"/>
              </w:rPr>
            </w:pPr>
          </w:p>
          <w:p w14:paraId="6732CCC4" w14:textId="2E5875BA"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22E6647B" w14:textId="77777777" w:rsidR="00DD1FA2" w:rsidRPr="00A957A7" w:rsidRDefault="00DD1FA2" w:rsidP="003957F4">
            <w:pPr>
              <w:ind w:left="1032" w:hanging="1032"/>
              <w:jc w:val="both"/>
              <w:rPr>
                <w:rFonts w:ascii="Book Antiqua" w:hAnsi="Book Antiqua" w:cs="Arial"/>
                <w:b/>
                <w:bCs/>
                <w:sz w:val="22"/>
                <w:szCs w:val="22"/>
              </w:rPr>
            </w:pPr>
          </w:p>
          <w:p w14:paraId="7BA97E06" w14:textId="017D5C75" w:rsidR="00DD1FA2" w:rsidRPr="00A957A7" w:rsidRDefault="00DD1FA2" w:rsidP="003957F4">
            <w:pPr>
              <w:ind w:left="1032" w:hanging="1032"/>
              <w:jc w:val="both"/>
              <w:rPr>
                <w:rFonts w:ascii="Book Antiqua" w:hAnsi="Book Antiqua" w:cs="Arial"/>
                <w:b/>
                <w:bCs/>
                <w:sz w:val="22"/>
                <w:szCs w:val="22"/>
              </w:rPr>
            </w:pPr>
            <w:r w:rsidRPr="00A957A7">
              <w:rPr>
                <w:rFonts w:ascii="Book Antiqua" w:hAnsi="Book Antiqua" w:cs="Arial"/>
                <w:b/>
                <w:bCs/>
                <w:sz w:val="22"/>
                <w:szCs w:val="22"/>
              </w:rPr>
              <w:t>20.1.2.7.2</w:t>
            </w:r>
            <w:r w:rsidR="003957F4">
              <w:rPr>
                <w:rFonts w:ascii="Book Antiqua" w:hAnsi="Book Antiqua" w:cs="Arial"/>
                <w:b/>
                <w:bCs/>
                <w:sz w:val="22"/>
                <w:szCs w:val="22"/>
              </w:rPr>
              <w:tab/>
            </w:r>
            <w:r w:rsidRPr="00A957A7">
              <w:rPr>
                <w:rFonts w:ascii="Book Antiqua" w:hAnsi="Book Antiqua" w:cs="Arial"/>
                <w:b/>
                <w:bCs/>
                <w:sz w:val="22"/>
                <w:szCs w:val="22"/>
              </w:rPr>
              <w:t>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FEA901B" w14:textId="77777777" w:rsidR="00DD1FA2" w:rsidRPr="00F838DE" w:rsidRDefault="00DD1FA2" w:rsidP="00DD1FA2">
            <w:pPr>
              <w:ind w:left="1035" w:hanging="1035"/>
              <w:jc w:val="both"/>
              <w:rPr>
                <w:rFonts w:ascii="Book Antiqua" w:hAnsi="Book Antiqua" w:cs="Arial"/>
                <w:b/>
                <w:bCs/>
                <w:sz w:val="22"/>
                <w:szCs w:val="22"/>
              </w:rPr>
            </w:pPr>
          </w:p>
        </w:tc>
      </w:tr>
      <w:tr w:rsidR="00AC0616" w:rsidRPr="00F838DE" w14:paraId="3504DAE2" w14:textId="77777777" w:rsidTr="00623770">
        <w:tc>
          <w:tcPr>
            <w:tcW w:w="824" w:type="dxa"/>
            <w:tcBorders>
              <w:right w:val="single" w:sz="4" w:space="0" w:color="auto"/>
            </w:tcBorders>
          </w:tcPr>
          <w:p w14:paraId="643F083B" w14:textId="77777777" w:rsidR="00AC0616" w:rsidRPr="00F838DE" w:rsidRDefault="00AC0616" w:rsidP="00AC061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12BB764" w14:textId="69218AEC" w:rsidR="00AC0616" w:rsidRPr="00A957A7" w:rsidRDefault="00AC0616" w:rsidP="00AC0616">
            <w:pPr>
              <w:jc w:val="both"/>
              <w:rPr>
                <w:rFonts w:ascii="Book Antiqua" w:hAnsi="Book Antiqua" w:cs="Arial"/>
                <w:sz w:val="22"/>
                <w:szCs w:val="22"/>
              </w:rPr>
            </w:pPr>
            <w:r w:rsidRPr="00A957A7">
              <w:rPr>
                <w:rFonts w:ascii="Book Antiqua" w:hAnsi="Book Antiqua" w:cs="Arial"/>
                <w:sz w:val="22"/>
                <w:szCs w:val="22"/>
              </w:rPr>
              <w:t>GCC 20.1.5</w:t>
            </w:r>
          </w:p>
        </w:tc>
        <w:tc>
          <w:tcPr>
            <w:tcW w:w="7184" w:type="dxa"/>
            <w:tcBorders>
              <w:left w:val="nil"/>
            </w:tcBorders>
          </w:tcPr>
          <w:p w14:paraId="46DB5DC5" w14:textId="77777777" w:rsidR="00AC0616" w:rsidRPr="00A957A7" w:rsidRDefault="00AC0616" w:rsidP="00AC0616">
            <w:pPr>
              <w:jc w:val="both"/>
              <w:rPr>
                <w:rFonts w:ascii="Book Antiqua" w:hAnsi="Book Antiqua" w:cs="Arial"/>
                <w:b/>
                <w:bCs/>
                <w:sz w:val="22"/>
                <w:szCs w:val="22"/>
              </w:rPr>
            </w:pPr>
            <w:r w:rsidRPr="00A957A7">
              <w:rPr>
                <w:rFonts w:ascii="Book Antiqua" w:hAnsi="Book Antiqua" w:cs="Arial"/>
                <w:b/>
                <w:bCs/>
                <w:sz w:val="22"/>
                <w:szCs w:val="22"/>
              </w:rPr>
              <w:t xml:space="preserve">Replace the existing provision with the following: </w:t>
            </w:r>
          </w:p>
          <w:p w14:paraId="68A926D4" w14:textId="77777777" w:rsidR="00AC0616" w:rsidRPr="00A957A7" w:rsidRDefault="00AC0616" w:rsidP="00AC0616">
            <w:pPr>
              <w:jc w:val="both"/>
              <w:rPr>
                <w:rFonts w:ascii="Book Antiqua" w:hAnsi="Book Antiqua" w:cs="Arial"/>
                <w:sz w:val="22"/>
                <w:szCs w:val="22"/>
                <w:lang w:val="en-IN"/>
              </w:rPr>
            </w:pPr>
          </w:p>
          <w:p w14:paraId="3C43922B" w14:textId="77777777" w:rsidR="00AC0616" w:rsidRPr="00A957A7" w:rsidRDefault="00AC0616" w:rsidP="00AC0616">
            <w:pPr>
              <w:jc w:val="both"/>
              <w:rPr>
                <w:rFonts w:ascii="Book Antiqua" w:hAnsi="Book Antiqua" w:cs="Arial"/>
                <w:sz w:val="22"/>
                <w:szCs w:val="22"/>
                <w:lang w:val="en-IN"/>
              </w:rPr>
            </w:pPr>
            <w:r w:rsidRPr="00A957A7">
              <w:rPr>
                <w:rFonts w:ascii="Book Antiqua" w:hAnsi="Book Antiqua" w:cs="Arial"/>
                <w:sz w:val="22"/>
                <w:szCs w:val="22"/>
                <w:lang w:val="en-IN"/>
              </w:rPr>
              <w:t>Taking Over</w:t>
            </w:r>
          </w:p>
          <w:p w14:paraId="074B5ED4" w14:textId="77777777" w:rsidR="00AC0616" w:rsidRPr="00A957A7" w:rsidRDefault="00AC0616" w:rsidP="00AC0616">
            <w:pPr>
              <w:jc w:val="both"/>
              <w:rPr>
                <w:rFonts w:ascii="Book Antiqua" w:hAnsi="Book Antiqua" w:cs="Arial"/>
                <w:sz w:val="22"/>
                <w:szCs w:val="22"/>
                <w:lang w:val="en-IN"/>
              </w:rPr>
            </w:pPr>
          </w:p>
          <w:p w14:paraId="7181B15F" w14:textId="159B8B62"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20.1.5.1</w:t>
            </w:r>
            <w:r w:rsidR="0038537A">
              <w:rPr>
                <w:rFonts w:ascii="Book Antiqua" w:hAnsi="Book Antiqua" w:cs="Arial"/>
                <w:sz w:val="22"/>
                <w:szCs w:val="22"/>
                <w:lang w:val="en-IN"/>
              </w:rPr>
              <w:tab/>
            </w:r>
            <w:r w:rsidRPr="00A957A7">
              <w:rPr>
                <w:rFonts w:ascii="Book Antiqua" w:hAnsi="Book Antiqua" w:cs="Arial"/>
                <w:sz w:val="22"/>
                <w:szCs w:val="22"/>
                <w:lang w:val="en-IN"/>
              </w:rPr>
              <w:t>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177E78DC" w14:textId="77777777" w:rsidR="00AC0616" w:rsidRPr="00A957A7" w:rsidRDefault="00AC0616" w:rsidP="00AC0616">
            <w:pPr>
              <w:jc w:val="both"/>
              <w:rPr>
                <w:rFonts w:ascii="Book Antiqua" w:hAnsi="Book Antiqua" w:cs="Arial"/>
                <w:sz w:val="22"/>
                <w:szCs w:val="22"/>
                <w:lang w:val="en-IN"/>
              </w:rPr>
            </w:pPr>
          </w:p>
          <w:p w14:paraId="69EF4066" w14:textId="14B96723" w:rsidR="00AC0616" w:rsidRPr="00A957A7" w:rsidRDefault="00AC0616" w:rsidP="0038537A">
            <w:pPr>
              <w:ind w:left="1032"/>
              <w:jc w:val="both"/>
              <w:rPr>
                <w:rFonts w:ascii="Book Antiqua" w:hAnsi="Book Antiqua" w:cs="Arial"/>
                <w:b/>
                <w:bCs/>
                <w:sz w:val="22"/>
                <w:szCs w:val="22"/>
                <w:u w:val="single"/>
                <w:lang w:val="en-IN"/>
              </w:rPr>
            </w:pPr>
            <w:r w:rsidRPr="00A957A7">
              <w:rPr>
                <w:rFonts w:ascii="Book Antiqua" w:hAnsi="Book Antiqua" w:cs="Arial"/>
                <w:b/>
                <w:bCs/>
                <w:sz w:val="22"/>
                <w:szCs w:val="22"/>
                <w:u w:val="single"/>
                <w:lang w:val="en-IN"/>
              </w:rPr>
              <w:t xml:space="preserve">For Balance Works: </w:t>
            </w:r>
          </w:p>
          <w:p w14:paraId="1A8676E7" w14:textId="77777777" w:rsidR="00AC0616" w:rsidRPr="00A957A7" w:rsidRDefault="00AC0616" w:rsidP="00AC0616">
            <w:pPr>
              <w:jc w:val="both"/>
              <w:rPr>
                <w:rFonts w:ascii="Book Antiqua" w:hAnsi="Book Antiqua" w:cs="Arial"/>
                <w:b/>
                <w:bCs/>
                <w:sz w:val="22"/>
                <w:szCs w:val="22"/>
                <w:lang w:val="en-IN"/>
              </w:rPr>
            </w:pPr>
          </w:p>
          <w:p w14:paraId="338C3A56" w14:textId="4F7199DA" w:rsidR="00AC0616" w:rsidRPr="00A957A7" w:rsidRDefault="0038537A" w:rsidP="0038537A">
            <w:pPr>
              <w:ind w:left="1032" w:hanging="1032"/>
              <w:jc w:val="both"/>
              <w:rPr>
                <w:rFonts w:ascii="Book Antiqua" w:hAnsi="Book Antiqua" w:cs="Arial"/>
                <w:b/>
                <w:bCs/>
                <w:sz w:val="22"/>
                <w:szCs w:val="22"/>
                <w:lang w:val="en-IN"/>
              </w:rPr>
            </w:pPr>
            <w:r>
              <w:rPr>
                <w:rFonts w:ascii="Book Antiqua" w:hAnsi="Book Antiqua" w:cs="Arial"/>
                <w:b/>
                <w:bCs/>
                <w:sz w:val="22"/>
                <w:szCs w:val="22"/>
              </w:rPr>
              <w:tab/>
            </w:r>
            <w:r w:rsidR="00AC0616" w:rsidRPr="0038537A">
              <w:rPr>
                <w:rFonts w:ascii="Book Antiqua" w:hAnsi="Book Antiqua" w:cs="Arial"/>
                <w:b/>
                <w:bCs/>
                <w:sz w:val="22"/>
                <w:szCs w:val="22"/>
              </w:rPr>
              <w:t>Upon</w:t>
            </w:r>
            <w:r w:rsidR="00AC0616" w:rsidRPr="00A957A7">
              <w:rPr>
                <w:rFonts w:ascii="Book Antiqua" w:hAnsi="Book Antiqua" w:cs="Arial"/>
                <w:b/>
                <w:bCs/>
                <w:sz w:val="22"/>
                <w:szCs w:val="22"/>
                <w:lang w:val="en-IN"/>
              </w:rPr>
              <w:t xml:space="preserve"> physical completion of Balance Works under the Facilities or any part thereof, pursuant to GCC Sub-Clause 20.1.1, the Project Manager shall, within fourteen (14) days after receipt of the Contractor</w:t>
            </w:r>
            <w:r w:rsidR="00AC0616" w:rsidRPr="00A957A7">
              <w:rPr>
                <w:rFonts w:ascii="Book Antiqua" w:hAnsi="Book Antiqua"/>
                <w:b/>
                <w:bCs/>
                <w:sz w:val="22"/>
                <w:szCs w:val="22"/>
                <w:lang w:val="en-IN"/>
              </w:rPr>
              <w:t>’</w:t>
            </w:r>
            <w:r w:rsidR="00AC0616" w:rsidRPr="00A957A7">
              <w:rPr>
                <w:rFonts w:ascii="Book Antiqua" w:hAnsi="Book Antiqua" w:cs="Arial"/>
                <w:b/>
                <w:bCs/>
                <w:sz w:val="22"/>
                <w:szCs w:val="22"/>
                <w:lang w:val="en-IN"/>
              </w:rPr>
              <w:t xml:space="preserve">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w:t>
            </w:r>
            <w:r w:rsidR="00AC0616" w:rsidRPr="00A957A7">
              <w:rPr>
                <w:rFonts w:ascii="Book Antiqua" w:hAnsi="Book Antiqua" w:cs="Arial"/>
                <w:b/>
                <w:bCs/>
                <w:sz w:val="22"/>
                <w:szCs w:val="22"/>
                <w:lang w:val="en-IN"/>
              </w:rPr>
              <w:lastRenderedPageBreak/>
              <w:t>Facilities or that part thereof have been successfully completed, then the Project Manager</w:t>
            </w:r>
            <w:r w:rsidR="00AC0616" w:rsidRPr="00A957A7">
              <w:rPr>
                <w:rFonts w:ascii="Book Antiqua" w:hAnsi="Book Antiqua"/>
                <w:b/>
                <w:bCs/>
                <w:sz w:val="22"/>
                <w:szCs w:val="22"/>
              </w:rPr>
              <w:t xml:space="preserve"> </w:t>
            </w:r>
            <w:r w:rsidR="00AC0616" w:rsidRPr="00A957A7">
              <w:rPr>
                <w:rFonts w:ascii="Book Antiqua" w:hAnsi="Book Antiqua" w:cs="Arial"/>
                <w:b/>
                <w:bCs/>
                <w:sz w:val="22"/>
                <w:szCs w:val="22"/>
                <w:lang w:val="en-IN"/>
              </w:rPr>
              <w:t xml:space="preserve">shall within twenty-one (21) days after receipt of the Contractor's notice, issue a Taking Over Certificate for such Balance Works.  </w:t>
            </w:r>
          </w:p>
          <w:p w14:paraId="25A6B47C" w14:textId="77777777" w:rsidR="00AC0616" w:rsidRPr="00A957A7" w:rsidRDefault="00AC0616" w:rsidP="00AC0616">
            <w:pPr>
              <w:jc w:val="both"/>
              <w:rPr>
                <w:rFonts w:ascii="Book Antiqua" w:hAnsi="Book Antiqua" w:cs="Arial"/>
                <w:sz w:val="22"/>
                <w:szCs w:val="22"/>
                <w:lang w:val="en-IN"/>
              </w:rPr>
            </w:pPr>
          </w:p>
          <w:p w14:paraId="0766B837" w14:textId="726A8346"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20.1.5.2</w:t>
            </w:r>
            <w:r w:rsidR="0038537A">
              <w:rPr>
                <w:rFonts w:ascii="Book Antiqua" w:hAnsi="Book Antiqua" w:cs="Arial"/>
                <w:sz w:val="22"/>
                <w:szCs w:val="22"/>
                <w:lang w:val="en-IN"/>
              </w:rPr>
              <w:tab/>
            </w:r>
            <w:r w:rsidRPr="00A957A7">
              <w:rPr>
                <w:rFonts w:ascii="Book Antiqua" w:hAnsi="Book Antiqua" w:cs="Arial"/>
                <w:sz w:val="22"/>
                <w:szCs w:val="22"/>
                <w:lang w:val="en-IN"/>
              </w:rPr>
              <w:t xml:space="preserve">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AB5CE2E" w14:textId="77777777" w:rsidR="00AC0616" w:rsidRPr="00A957A7" w:rsidRDefault="00AC0616" w:rsidP="0038537A">
            <w:pPr>
              <w:ind w:left="1032" w:hanging="1032"/>
              <w:jc w:val="both"/>
              <w:rPr>
                <w:rFonts w:ascii="Book Antiqua" w:hAnsi="Book Antiqua" w:cs="Arial"/>
                <w:sz w:val="22"/>
                <w:szCs w:val="22"/>
                <w:lang w:val="en-IN"/>
              </w:rPr>
            </w:pPr>
          </w:p>
          <w:p w14:paraId="7BB37706" w14:textId="24AA5B91"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20.1.5.3</w:t>
            </w:r>
            <w:r w:rsidR="0038537A">
              <w:rPr>
                <w:rFonts w:ascii="Book Antiqua" w:hAnsi="Book Antiqua" w:cs="Arial"/>
                <w:sz w:val="22"/>
                <w:szCs w:val="22"/>
                <w:lang w:val="en-IN"/>
              </w:rPr>
              <w:tab/>
            </w:r>
            <w:r w:rsidRPr="00A957A7">
              <w:rPr>
                <w:rFonts w:ascii="Book Antiqua" w:hAnsi="Book Antiqua" w:cs="Arial"/>
                <w:sz w:val="22"/>
                <w:szCs w:val="22"/>
                <w:lang w:val="en-IN"/>
              </w:rPr>
              <w:t>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6527701C" w14:textId="77777777" w:rsidR="00AC0616" w:rsidRPr="0038537A" w:rsidRDefault="00AC0616" w:rsidP="00AC0616">
            <w:pPr>
              <w:jc w:val="both"/>
              <w:rPr>
                <w:rFonts w:ascii="Book Antiqua" w:hAnsi="Book Antiqua" w:cs="Arial"/>
                <w:b/>
                <w:bCs/>
                <w:sz w:val="22"/>
                <w:szCs w:val="22"/>
                <w:lang w:val="en-IN"/>
              </w:rPr>
            </w:pPr>
          </w:p>
        </w:tc>
      </w:tr>
      <w:tr w:rsidR="00DB763C" w:rsidRPr="00F838DE" w14:paraId="4FB37956" w14:textId="77777777" w:rsidTr="00623770">
        <w:tc>
          <w:tcPr>
            <w:tcW w:w="824" w:type="dxa"/>
            <w:tcBorders>
              <w:right w:val="single" w:sz="4" w:space="0" w:color="auto"/>
            </w:tcBorders>
          </w:tcPr>
          <w:p w14:paraId="3EBC1FB7"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DB763C" w:rsidRPr="00F838DE" w:rsidRDefault="00DB763C" w:rsidP="00DB763C">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DB763C" w:rsidRPr="00F838DE" w:rsidRDefault="00DB763C" w:rsidP="00DB763C">
            <w:pPr>
              <w:jc w:val="both"/>
              <w:rPr>
                <w:rFonts w:ascii="Book Antiqua" w:hAnsi="Book Antiqua" w:cs="Arial"/>
                <w:i/>
                <w:iCs/>
                <w:sz w:val="22"/>
                <w:szCs w:val="22"/>
              </w:rPr>
            </w:pPr>
          </w:p>
        </w:tc>
      </w:tr>
      <w:tr w:rsidR="00DB763C" w:rsidRPr="00F838DE" w14:paraId="5804FBB7" w14:textId="77777777" w:rsidTr="00623770">
        <w:tc>
          <w:tcPr>
            <w:tcW w:w="824" w:type="dxa"/>
            <w:tcBorders>
              <w:right w:val="single" w:sz="4" w:space="0" w:color="auto"/>
            </w:tcBorders>
          </w:tcPr>
          <w:p w14:paraId="3342A8B7"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DB763C" w:rsidRPr="00F838DE" w:rsidRDefault="00DB763C" w:rsidP="00DB763C">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DB763C" w:rsidRPr="00F838DE" w:rsidRDefault="00DB763C" w:rsidP="00DB763C">
            <w:pPr>
              <w:jc w:val="both"/>
              <w:rPr>
                <w:rFonts w:ascii="Book Antiqua" w:hAnsi="Book Antiqua" w:cs="Arial"/>
                <w:snapToGrid w:val="0"/>
                <w:sz w:val="22"/>
                <w:szCs w:val="22"/>
              </w:rPr>
            </w:pPr>
          </w:p>
        </w:tc>
      </w:tr>
      <w:tr w:rsidR="00DB763C" w:rsidRPr="00F838DE" w14:paraId="6DD8F10C" w14:textId="77777777" w:rsidTr="00623770">
        <w:tc>
          <w:tcPr>
            <w:tcW w:w="824" w:type="dxa"/>
            <w:tcBorders>
              <w:right w:val="single" w:sz="4" w:space="0" w:color="auto"/>
            </w:tcBorders>
          </w:tcPr>
          <w:p w14:paraId="2AF3DC3B"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08A887" w14:textId="77777777" w:rsidR="00DB763C" w:rsidRPr="00D70870" w:rsidRDefault="00DB763C" w:rsidP="00DB763C">
            <w:pPr>
              <w:jc w:val="both"/>
              <w:rPr>
                <w:rFonts w:ascii="Book Antiqua" w:hAnsi="Book Antiqua" w:cs="Arial"/>
                <w:sz w:val="22"/>
                <w:szCs w:val="22"/>
              </w:rPr>
            </w:pPr>
            <w:r w:rsidRPr="00D70870">
              <w:rPr>
                <w:rFonts w:ascii="Book Antiqua" w:hAnsi="Book Antiqua" w:cs="Arial"/>
                <w:sz w:val="22"/>
                <w:szCs w:val="22"/>
              </w:rPr>
              <w:t>GCC 21.1</w:t>
            </w:r>
          </w:p>
          <w:p w14:paraId="74363515" w14:textId="77777777" w:rsidR="00DB763C" w:rsidRPr="00D70870" w:rsidRDefault="00DB763C" w:rsidP="00DB763C">
            <w:pPr>
              <w:jc w:val="both"/>
              <w:rPr>
                <w:rFonts w:ascii="Book Antiqua" w:hAnsi="Book Antiqua" w:cs="Arial"/>
                <w:sz w:val="22"/>
                <w:szCs w:val="22"/>
              </w:rPr>
            </w:pPr>
          </w:p>
          <w:p w14:paraId="5E9F5226" w14:textId="77777777" w:rsidR="00DB763C" w:rsidRPr="00D70870" w:rsidRDefault="00DB763C" w:rsidP="00DB763C">
            <w:pPr>
              <w:jc w:val="both"/>
              <w:rPr>
                <w:rFonts w:ascii="Book Antiqua" w:hAnsi="Book Antiqua" w:cs="Arial"/>
                <w:sz w:val="22"/>
                <w:szCs w:val="22"/>
              </w:rPr>
            </w:pPr>
          </w:p>
          <w:p w14:paraId="211F6ED2" w14:textId="77777777" w:rsidR="00DB763C" w:rsidRPr="00D70870" w:rsidRDefault="00DB763C" w:rsidP="00DB763C">
            <w:pPr>
              <w:jc w:val="both"/>
              <w:rPr>
                <w:rFonts w:ascii="Book Antiqua" w:hAnsi="Book Antiqua" w:cs="Arial"/>
                <w:sz w:val="22"/>
                <w:szCs w:val="22"/>
              </w:rPr>
            </w:pPr>
          </w:p>
          <w:p w14:paraId="4DEB4129" w14:textId="77777777" w:rsidR="00DB763C" w:rsidRPr="00D70870" w:rsidRDefault="00DB763C" w:rsidP="00DB763C">
            <w:pPr>
              <w:jc w:val="both"/>
              <w:rPr>
                <w:rFonts w:ascii="Book Antiqua" w:hAnsi="Book Antiqua" w:cs="Arial"/>
                <w:sz w:val="22"/>
                <w:szCs w:val="22"/>
              </w:rPr>
            </w:pPr>
          </w:p>
          <w:p w14:paraId="552F97B0" w14:textId="77777777" w:rsidR="00DB763C" w:rsidRPr="00D70870" w:rsidRDefault="00DB763C" w:rsidP="00DB763C">
            <w:pPr>
              <w:jc w:val="both"/>
              <w:rPr>
                <w:rFonts w:ascii="Book Antiqua" w:hAnsi="Book Antiqua" w:cs="Arial"/>
                <w:sz w:val="22"/>
                <w:szCs w:val="22"/>
              </w:rPr>
            </w:pPr>
          </w:p>
          <w:p w14:paraId="1DDB13F4" w14:textId="77777777" w:rsidR="00DB763C" w:rsidRPr="00D70870" w:rsidRDefault="00DB763C" w:rsidP="00DB763C">
            <w:pPr>
              <w:jc w:val="both"/>
              <w:rPr>
                <w:rFonts w:ascii="Book Antiqua" w:hAnsi="Book Antiqua" w:cs="Arial"/>
                <w:sz w:val="22"/>
                <w:szCs w:val="22"/>
              </w:rPr>
            </w:pPr>
          </w:p>
          <w:p w14:paraId="78994962" w14:textId="77777777" w:rsidR="00DB763C" w:rsidRPr="00D70870" w:rsidRDefault="00DB763C" w:rsidP="00DB763C">
            <w:pPr>
              <w:jc w:val="both"/>
              <w:rPr>
                <w:rFonts w:ascii="Book Antiqua" w:hAnsi="Book Antiqua" w:cs="Arial"/>
                <w:sz w:val="22"/>
                <w:szCs w:val="22"/>
              </w:rPr>
            </w:pPr>
          </w:p>
          <w:p w14:paraId="2BA13B53" w14:textId="77777777" w:rsidR="00DB763C" w:rsidRPr="00D70870" w:rsidRDefault="00DB763C" w:rsidP="00DB763C">
            <w:pPr>
              <w:jc w:val="both"/>
              <w:rPr>
                <w:rFonts w:ascii="Book Antiqua" w:hAnsi="Book Antiqua" w:cs="Arial"/>
                <w:sz w:val="22"/>
                <w:szCs w:val="22"/>
              </w:rPr>
            </w:pPr>
          </w:p>
          <w:p w14:paraId="636DA968" w14:textId="77777777" w:rsidR="00DB763C" w:rsidRPr="00D70870" w:rsidRDefault="00DB763C" w:rsidP="00DB763C">
            <w:pPr>
              <w:jc w:val="both"/>
              <w:rPr>
                <w:rFonts w:ascii="Book Antiqua" w:hAnsi="Book Antiqua" w:cs="Arial"/>
                <w:sz w:val="22"/>
                <w:szCs w:val="22"/>
              </w:rPr>
            </w:pPr>
          </w:p>
          <w:p w14:paraId="0108D4D9" w14:textId="77777777" w:rsidR="00DB763C" w:rsidRPr="00D70870" w:rsidRDefault="00DB763C" w:rsidP="00DB763C">
            <w:pPr>
              <w:jc w:val="both"/>
              <w:rPr>
                <w:rFonts w:ascii="Book Antiqua" w:hAnsi="Book Antiqua" w:cs="Arial"/>
                <w:sz w:val="22"/>
                <w:szCs w:val="22"/>
              </w:rPr>
            </w:pPr>
          </w:p>
          <w:p w14:paraId="4ADA490C" w14:textId="77777777" w:rsidR="00DB763C" w:rsidRPr="00D70870" w:rsidRDefault="00DB763C" w:rsidP="00DB763C">
            <w:pPr>
              <w:jc w:val="both"/>
              <w:rPr>
                <w:rFonts w:ascii="Book Antiqua" w:hAnsi="Book Antiqua" w:cs="Arial"/>
                <w:sz w:val="22"/>
                <w:szCs w:val="22"/>
              </w:rPr>
            </w:pPr>
          </w:p>
          <w:p w14:paraId="33311E63" w14:textId="77777777" w:rsidR="00DB763C" w:rsidRPr="00D70870" w:rsidRDefault="00DB763C" w:rsidP="00DB763C">
            <w:pPr>
              <w:jc w:val="both"/>
              <w:rPr>
                <w:rFonts w:ascii="Book Antiqua" w:hAnsi="Book Antiqua" w:cs="Arial"/>
                <w:sz w:val="22"/>
                <w:szCs w:val="22"/>
              </w:rPr>
            </w:pPr>
          </w:p>
          <w:p w14:paraId="7E6796C6" w14:textId="77777777" w:rsidR="00DB763C" w:rsidRPr="00D70870" w:rsidRDefault="00DB763C" w:rsidP="00DB763C">
            <w:pPr>
              <w:jc w:val="both"/>
              <w:rPr>
                <w:rFonts w:ascii="Book Antiqua" w:hAnsi="Book Antiqua" w:cs="Arial"/>
                <w:sz w:val="22"/>
                <w:szCs w:val="22"/>
              </w:rPr>
            </w:pPr>
          </w:p>
          <w:p w14:paraId="68549388" w14:textId="77777777" w:rsidR="00DB763C" w:rsidRPr="00F838DE" w:rsidRDefault="00DB763C" w:rsidP="00DB763C">
            <w:pPr>
              <w:jc w:val="both"/>
              <w:rPr>
                <w:rFonts w:ascii="Book Antiqua" w:hAnsi="Book Antiqua" w:cs="Arial"/>
                <w:sz w:val="22"/>
                <w:szCs w:val="22"/>
              </w:rPr>
            </w:pPr>
          </w:p>
        </w:tc>
        <w:tc>
          <w:tcPr>
            <w:tcW w:w="7184" w:type="dxa"/>
            <w:tcBorders>
              <w:left w:val="nil"/>
            </w:tcBorders>
          </w:tcPr>
          <w:p w14:paraId="67102FD3" w14:textId="77777777" w:rsidR="00DB763C" w:rsidRPr="00001D85" w:rsidRDefault="00DB763C" w:rsidP="00DB763C">
            <w:pPr>
              <w:jc w:val="both"/>
              <w:rPr>
                <w:rFonts w:ascii="Book Antiqua" w:hAnsi="Book Antiqua" w:cs="Arial"/>
                <w:b/>
                <w:bCs/>
                <w:sz w:val="22"/>
                <w:szCs w:val="22"/>
              </w:rPr>
            </w:pPr>
            <w:r w:rsidRPr="00001D85">
              <w:rPr>
                <w:rFonts w:ascii="Book Antiqua" w:hAnsi="Book Antiqua" w:cs="Arial"/>
                <w:b/>
                <w:bCs/>
                <w:sz w:val="22"/>
                <w:szCs w:val="22"/>
              </w:rPr>
              <w:t>Supplementing the Clause GCC 21.1 with the following:</w:t>
            </w:r>
          </w:p>
          <w:p w14:paraId="29BE379C" w14:textId="77777777" w:rsidR="007711DD" w:rsidRDefault="007711DD" w:rsidP="00DB763C">
            <w:pPr>
              <w:jc w:val="both"/>
              <w:rPr>
                <w:rFonts w:ascii="Book Antiqua" w:eastAsia="MS Mincho" w:hAnsi="Book Antiqua" w:cs="Arial"/>
                <w:sz w:val="22"/>
                <w:szCs w:val="22"/>
              </w:rPr>
            </w:pPr>
          </w:p>
          <w:p w14:paraId="1392E170" w14:textId="77777777" w:rsidR="007711DD" w:rsidRPr="00F838DE" w:rsidRDefault="007711DD" w:rsidP="007711DD">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10"/>
              <w:gridCol w:w="1872"/>
            </w:tblGrid>
            <w:tr w:rsidR="00040965" w:rsidRPr="00FF1891" w14:paraId="52712400" w14:textId="77777777" w:rsidTr="00067CC5">
              <w:trPr>
                <w:trHeight w:val="252"/>
                <w:tblHeader/>
              </w:trPr>
              <w:tc>
                <w:tcPr>
                  <w:tcW w:w="618" w:type="dxa"/>
                  <w:vMerge w:val="restart"/>
                </w:tcPr>
                <w:p w14:paraId="7E6FBB1C" w14:textId="77777777" w:rsidR="00040965" w:rsidRPr="00FF1891" w:rsidRDefault="00040965" w:rsidP="00040965">
                  <w:pPr>
                    <w:ind w:right="-117"/>
                    <w:jc w:val="both"/>
                    <w:rPr>
                      <w:rFonts w:ascii="Book Antiqua" w:eastAsia="MS Mincho" w:hAnsi="Book Antiqua" w:cs="Arial"/>
                      <w:b/>
                      <w:sz w:val="22"/>
                      <w:szCs w:val="22"/>
                    </w:rPr>
                  </w:pPr>
                  <w:r w:rsidRPr="00FF1891">
                    <w:rPr>
                      <w:rFonts w:ascii="Book Antiqua" w:eastAsia="MS Mincho" w:hAnsi="Book Antiqua" w:cs="Arial"/>
                      <w:b/>
                      <w:sz w:val="22"/>
                      <w:szCs w:val="22"/>
                    </w:rPr>
                    <w:t>Sl. No.</w:t>
                  </w:r>
                </w:p>
              </w:tc>
              <w:tc>
                <w:tcPr>
                  <w:tcW w:w="4510" w:type="dxa"/>
                </w:tcPr>
                <w:p w14:paraId="1F6A2A5E" w14:textId="77777777" w:rsidR="00040965" w:rsidRPr="00FF1891" w:rsidRDefault="00040965" w:rsidP="00040965">
                  <w:pPr>
                    <w:jc w:val="both"/>
                    <w:rPr>
                      <w:rFonts w:ascii="Book Antiqua" w:eastAsia="MS Mincho" w:hAnsi="Book Antiqua" w:cs="Arial"/>
                      <w:b/>
                      <w:sz w:val="22"/>
                      <w:szCs w:val="22"/>
                    </w:rPr>
                  </w:pPr>
                  <w:r w:rsidRPr="00FF1891">
                    <w:rPr>
                      <w:rFonts w:ascii="Book Antiqua" w:eastAsia="MS Mincho" w:hAnsi="Book Antiqua" w:cs="Arial"/>
                      <w:b/>
                      <w:sz w:val="22"/>
                      <w:szCs w:val="22"/>
                    </w:rPr>
                    <w:t>Activities</w:t>
                  </w:r>
                </w:p>
              </w:tc>
              <w:tc>
                <w:tcPr>
                  <w:tcW w:w="1872" w:type="dxa"/>
                  <w:vMerge w:val="restart"/>
                </w:tcPr>
                <w:p w14:paraId="46E8221A" w14:textId="77777777" w:rsidR="00040965" w:rsidRPr="00FF1891" w:rsidRDefault="00040965" w:rsidP="00040965">
                  <w:pPr>
                    <w:ind w:right="-18"/>
                    <w:jc w:val="both"/>
                    <w:rPr>
                      <w:rFonts w:ascii="Book Antiqua" w:eastAsia="MS Mincho" w:hAnsi="Book Antiqua" w:cs="Arial"/>
                      <w:b/>
                      <w:bCs/>
                      <w:sz w:val="22"/>
                      <w:szCs w:val="22"/>
                    </w:rPr>
                  </w:pPr>
                  <w:r w:rsidRPr="00FF1891">
                    <w:rPr>
                      <w:rFonts w:ascii="Book Antiqua" w:eastAsia="MS Mincho" w:hAnsi="Book Antiqua" w:cs="Arial"/>
                      <w:b/>
                      <w:bCs/>
                      <w:sz w:val="22"/>
                      <w:szCs w:val="22"/>
                    </w:rPr>
                    <w:t>Duration in months from the date of Notification of Award</w:t>
                  </w:r>
                </w:p>
              </w:tc>
            </w:tr>
            <w:tr w:rsidR="00040965" w:rsidRPr="00FF1891" w14:paraId="1B34905B" w14:textId="77777777" w:rsidTr="00067CC5">
              <w:trPr>
                <w:trHeight w:val="580"/>
              </w:trPr>
              <w:tc>
                <w:tcPr>
                  <w:tcW w:w="618" w:type="dxa"/>
                  <w:vMerge/>
                </w:tcPr>
                <w:p w14:paraId="597EE4B2" w14:textId="77777777" w:rsidR="00040965" w:rsidRPr="00FF1891" w:rsidRDefault="00040965" w:rsidP="00040965">
                  <w:pPr>
                    <w:jc w:val="both"/>
                    <w:rPr>
                      <w:rFonts w:ascii="Book Antiqua" w:eastAsia="MS Mincho" w:hAnsi="Book Antiqua" w:cs="Arial"/>
                      <w:sz w:val="22"/>
                      <w:szCs w:val="22"/>
                    </w:rPr>
                  </w:pPr>
                </w:p>
              </w:tc>
              <w:tc>
                <w:tcPr>
                  <w:tcW w:w="4510" w:type="dxa"/>
                </w:tcPr>
                <w:p w14:paraId="7418728D" w14:textId="77777777" w:rsidR="00040965" w:rsidRDefault="00040965" w:rsidP="00040965">
                  <w:pPr>
                    <w:jc w:val="both"/>
                    <w:rPr>
                      <w:rFonts w:ascii="Book Antiqua" w:eastAsia="MS Mincho" w:hAnsi="Book Antiqua" w:cs="Arial"/>
                      <w:b/>
                      <w:sz w:val="22"/>
                      <w:szCs w:val="22"/>
                    </w:rPr>
                  </w:pPr>
                  <w:r w:rsidRPr="00FF1891">
                    <w:rPr>
                      <w:rFonts w:ascii="Book Antiqua" w:eastAsia="MS Mincho" w:hAnsi="Book Antiqua" w:cs="Arial"/>
                      <w:b/>
                      <w:sz w:val="22"/>
                      <w:szCs w:val="22"/>
                    </w:rPr>
                    <w:t xml:space="preserve">Taking Over by the </w:t>
                  </w:r>
                  <w:r w:rsidRPr="008806EA">
                    <w:rPr>
                      <w:rFonts w:ascii="Book Antiqua" w:eastAsia="MS Mincho" w:hAnsi="Book Antiqua" w:cs="Arial"/>
                      <w:b/>
                      <w:sz w:val="22"/>
                      <w:szCs w:val="22"/>
                    </w:rPr>
                    <w:t>Owner/</w:t>
                  </w:r>
                  <w:r>
                    <w:rPr>
                      <w:rFonts w:ascii="Book Antiqua" w:eastAsia="MS Mincho" w:hAnsi="Book Antiqua" w:cs="Arial"/>
                      <w:b/>
                      <w:sz w:val="22"/>
                      <w:szCs w:val="22"/>
                    </w:rPr>
                    <w:t xml:space="preserve"> </w:t>
                  </w:r>
                  <w:r w:rsidRPr="008806EA">
                    <w:rPr>
                      <w:rFonts w:ascii="Book Antiqua" w:eastAsia="MS Mincho" w:hAnsi="Book Antiqua" w:cs="Arial"/>
                      <w:b/>
                      <w:sz w:val="22"/>
                      <w:szCs w:val="22"/>
                    </w:rPr>
                    <w:t xml:space="preserve">Employer </w:t>
                  </w:r>
                  <w:r w:rsidRPr="00FF1891">
                    <w:rPr>
                      <w:rFonts w:ascii="Book Antiqua" w:eastAsia="MS Mincho" w:hAnsi="Book Antiqua" w:cs="Arial"/>
                      <w:b/>
                      <w:sz w:val="22"/>
                      <w:szCs w:val="22"/>
                    </w:rPr>
                    <w:t>upon successful Completion of:</w:t>
                  </w:r>
                </w:p>
                <w:p w14:paraId="68EF8F05" w14:textId="0817F525" w:rsidR="00040965" w:rsidRDefault="00E71D44" w:rsidP="00040965">
                  <w:pPr>
                    <w:jc w:val="both"/>
                    <w:rPr>
                      <w:rFonts w:ascii="Book Antiqua" w:eastAsia="MS Mincho" w:hAnsi="Book Antiqua" w:cs="Arial"/>
                      <w:b/>
                      <w:sz w:val="22"/>
                      <w:szCs w:val="22"/>
                    </w:rPr>
                  </w:pPr>
                  <w:r>
                    <w:rPr>
                      <w:rFonts w:ascii="Book Antiqua" w:hAnsi="Book Antiqua" w:cs="Arial"/>
                      <w:b/>
                      <w:bCs/>
                      <w:color w:val="3333FF"/>
                      <w:sz w:val="22"/>
                      <w:szCs w:val="22"/>
                    </w:rPr>
                    <w:t xml:space="preserve">Spec No. </w:t>
                  </w:r>
                  <w:r w:rsidRPr="006B2D36">
                    <w:rPr>
                      <w:rFonts w:ascii="Book Antiqua" w:hAnsi="Book Antiqua" w:cs="Arial"/>
                      <w:b/>
                      <w:bCs/>
                      <w:color w:val="3333FF"/>
                      <w:sz w:val="22"/>
                      <w:szCs w:val="22"/>
                    </w:rPr>
                    <w:t>CC/NT/W-TW/DOM/A10/26/07926</w:t>
                  </w:r>
                </w:p>
                <w:p w14:paraId="494EA023" w14:textId="77777777" w:rsidR="00040965" w:rsidRPr="00FF1891" w:rsidRDefault="00040965" w:rsidP="00040965">
                  <w:pPr>
                    <w:jc w:val="both"/>
                    <w:rPr>
                      <w:rFonts w:ascii="Book Antiqua" w:hAnsi="Book Antiqua" w:cs="Arial"/>
                      <w:b/>
                      <w:sz w:val="22"/>
                      <w:szCs w:val="22"/>
                    </w:rPr>
                  </w:pPr>
                  <w:r w:rsidRPr="00BA72F1">
                    <w:rPr>
                      <w:rFonts w:ascii="Book Antiqua" w:hAnsi="Book Antiqua" w:cs="Arial"/>
                      <w:b/>
                      <w:bCs/>
                      <w:sz w:val="22"/>
                      <w:szCs w:val="22"/>
                    </w:rPr>
                    <w:t xml:space="preserve">Transmission Line Package TW33B </w:t>
                  </w:r>
                  <w:r w:rsidRPr="007752B0">
                    <w:rPr>
                      <w:rFonts w:ascii="Book Antiqua" w:hAnsi="Book Antiqua" w:cs="Arial"/>
                      <w:b/>
                      <w:bCs/>
                      <w:sz w:val="22"/>
                      <w:szCs w:val="22"/>
                    </w:rPr>
                    <w:t xml:space="preserve">including tower, conductor, insulators, OPGW (Installation and Commissioning only), hardware fitting and accessories for </w:t>
                  </w:r>
                  <w:proofErr w:type="gramStart"/>
                  <w:r w:rsidRPr="007752B0">
                    <w:rPr>
                      <w:rFonts w:ascii="Book Antiqua" w:hAnsi="Book Antiqua" w:cs="Arial"/>
                      <w:b/>
                      <w:bCs/>
                      <w:sz w:val="22"/>
                      <w:szCs w:val="22"/>
                    </w:rPr>
                    <w:t>conductor</w:t>
                  </w:r>
                  <w:proofErr w:type="gramEnd"/>
                  <w:r w:rsidRPr="007752B0">
                    <w:rPr>
                      <w:rFonts w:ascii="Book Antiqua" w:hAnsi="Book Antiqua" w:cs="Arial"/>
                      <w:b/>
                      <w:bCs/>
                      <w:sz w:val="22"/>
                      <w:szCs w:val="22"/>
                    </w:rPr>
                    <w:t xml:space="preserve"> associated with Comprehensive Scheme for Strengthening of Transmission &amp; Distribution system in Arunachal </w:t>
                  </w:r>
                  <w:proofErr w:type="gramStart"/>
                  <w:r w:rsidRPr="007752B0">
                    <w:rPr>
                      <w:rFonts w:ascii="Book Antiqua" w:hAnsi="Book Antiqua" w:cs="Arial"/>
                      <w:b/>
                      <w:bCs/>
                      <w:sz w:val="22"/>
                      <w:szCs w:val="22"/>
                    </w:rPr>
                    <w:t>Pradesh</w:t>
                  </w:r>
                  <w:r>
                    <w:rPr>
                      <w:rFonts w:ascii="Book Antiqua" w:hAnsi="Book Antiqua" w:cs="Arial"/>
                      <w:b/>
                      <w:bCs/>
                      <w:sz w:val="22"/>
                      <w:szCs w:val="22"/>
                    </w:rPr>
                    <w:t xml:space="preserve">  for</w:t>
                  </w:r>
                  <w:proofErr w:type="gramEnd"/>
                  <w:r>
                    <w:rPr>
                      <w:rFonts w:ascii="Book Antiqua" w:hAnsi="Book Antiqua" w:cs="Arial"/>
                      <w:b/>
                      <w:bCs/>
                      <w:sz w:val="22"/>
                      <w:szCs w:val="22"/>
                    </w:rPr>
                    <w:t>:-</w:t>
                  </w:r>
                </w:p>
              </w:tc>
              <w:tc>
                <w:tcPr>
                  <w:tcW w:w="1872" w:type="dxa"/>
                  <w:vMerge/>
                </w:tcPr>
                <w:p w14:paraId="68623914" w14:textId="77777777" w:rsidR="00040965" w:rsidRPr="00FF1891" w:rsidRDefault="00040965" w:rsidP="00040965">
                  <w:pPr>
                    <w:ind w:right="184"/>
                    <w:jc w:val="both"/>
                    <w:rPr>
                      <w:rFonts w:ascii="Book Antiqua" w:eastAsia="MS Mincho" w:hAnsi="Book Antiqua" w:cs="Arial"/>
                      <w:sz w:val="22"/>
                      <w:szCs w:val="22"/>
                    </w:rPr>
                  </w:pPr>
                </w:p>
              </w:tc>
            </w:tr>
            <w:tr w:rsidR="00040965" w:rsidRPr="00FF1891" w14:paraId="12BAEEF0" w14:textId="77777777" w:rsidTr="00067CC5">
              <w:trPr>
                <w:trHeight w:val="863"/>
              </w:trPr>
              <w:tc>
                <w:tcPr>
                  <w:tcW w:w="618" w:type="dxa"/>
                </w:tcPr>
                <w:p w14:paraId="4A92AF9A" w14:textId="77777777" w:rsidR="00040965" w:rsidRPr="00FF1891" w:rsidRDefault="00040965" w:rsidP="00040965">
                  <w:pPr>
                    <w:jc w:val="center"/>
                    <w:rPr>
                      <w:rFonts w:ascii="Book Antiqua" w:eastAsia="MS Mincho" w:hAnsi="Book Antiqua" w:cs="Arial"/>
                      <w:sz w:val="22"/>
                      <w:szCs w:val="22"/>
                    </w:rPr>
                  </w:pPr>
                  <w:r w:rsidRPr="00FF1891">
                    <w:rPr>
                      <w:rFonts w:ascii="Book Antiqua" w:hAnsi="Book Antiqua" w:cs="Arial"/>
                      <w:b/>
                      <w:bCs/>
                      <w:sz w:val="22"/>
                      <w:szCs w:val="22"/>
                    </w:rPr>
                    <w:t>1</w:t>
                  </w:r>
                </w:p>
              </w:tc>
              <w:tc>
                <w:tcPr>
                  <w:tcW w:w="4510" w:type="dxa"/>
                </w:tcPr>
                <w:p w14:paraId="786777CA" w14:textId="77777777" w:rsidR="00040965" w:rsidRPr="00FF1891" w:rsidRDefault="00040965" w:rsidP="00040965">
                  <w:pPr>
                    <w:jc w:val="both"/>
                    <w:rPr>
                      <w:rFonts w:ascii="Book Antiqua" w:hAnsi="Book Antiqua" w:cs="Calibri"/>
                      <w:sz w:val="22"/>
                      <w:szCs w:val="22"/>
                      <w:lang w:val="en-IN" w:eastAsia="en-IN" w:bidi="hi-IN"/>
                    </w:rPr>
                  </w:pPr>
                  <w:r w:rsidRPr="007752B0">
                    <w:rPr>
                      <w:rFonts w:ascii="Book Antiqua" w:hAnsi="Book Antiqua" w:cs="Arial"/>
                      <w:b/>
                      <w:bCs/>
                      <w:sz w:val="22"/>
                      <w:szCs w:val="22"/>
                    </w:rPr>
                    <w:t xml:space="preserve">132kV S/C on D/C Tower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Kolaptukar (earlier </w:t>
                  </w:r>
                  <w:proofErr w:type="spellStart"/>
                  <w:r w:rsidRPr="007752B0">
                    <w:rPr>
                      <w:rFonts w:ascii="Book Antiqua" w:hAnsi="Book Antiqua" w:cs="Arial"/>
                      <w:b/>
                      <w:bCs/>
                      <w:sz w:val="22"/>
                      <w:szCs w:val="22"/>
                    </w:rPr>
                    <w:t>Naharlagun</w:t>
                  </w:r>
                  <w:proofErr w:type="spellEnd"/>
                  <w:r w:rsidRPr="007752B0">
                    <w:rPr>
                      <w:rFonts w:ascii="Book Antiqua" w:hAnsi="Book Antiqua" w:cs="Arial"/>
                      <w:b/>
                      <w:bCs/>
                      <w:sz w:val="22"/>
                      <w:szCs w:val="22"/>
                    </w:rPr>
                    <w:t xml:space="preserve"> - </w:t>
                  </w:r>
                  <w:proofErr w:type="spellStart"/>
                  <w:r w:rsidRPr="007752B0">
                    <w:rPr>
                      <w:rFonts w:ascii="Book Antiqua" w:hAnsi="Book Antiqua" w:cs="Arial"/>
                      <w:b/>
                      <w:bCs/>
                      <w:sz w:val="22"/>
                      <w:szCs w:val="22"/>
                    </w:rPr>
                    <w:t>Gerukamukh</w:t>
                  </w:r>
                  <w:proofErr w:type="spellEnd"/>
                  <w:r w:rsidRPr="007752B0">
                    <w:rPr>
                      <w:rFonts w:ascii="Book Antiqua" w:hAnsi="Book Antiqua" w:cs="Arial"/>
                      <w:b/>
                      <w:bCs/>
                      <w:sz w:val="22"/>
                      <w:szCs w:val="22"/>
                    </w:rPr>
                    <w:t xml:space="preserve">) </w:t>
                  </w:r>
                </w:p>
              </w:tc>
              <w:tc>
                <w:tcPr>
                  <w:tcW w:w="1872" w:type="dxa"/>
                </w:tcPr>
                <w:p w14:paraId="346B8036" w14:textId="77777777" w:rsidR="00040965" w:rsidRPr="00FF1891" w:rsidRDefault="00040965" w:rsidP="00040965">
                  <w:pPr>
                    <w:ind w:right="184"/>
                    <w:jc w:val="center"/>
                    <w:rPr>
                      <w:rFonts w:ascii="Book Antiqua" w:eastAsia="MS Mincho" w:hAnsi="Book Antiqua" w:cs="Arial"/>
                      <w:b/>
                      <w:bCs/>
                      <w:sz w:val="22"/>
                      <w:szCs w:val="22"/>
                    </w:rPr>
                  </w:pPr>
                  <w:r>
                    <w:rPr>
                      <w:rFonts w:ascii="Book Antiqua" w:eastAsia="MS Mincho" w:hAnsi="Book Antiqua" w:cs="Arial"/>
                      <w:b/>
                      <w:bCs/>
                      <w:sz w:val="22"/>
                      <w:szCs w:val="22"/>
                    </w:rPr>
                    <w:t>24</w:t>
                  </w:r>
                </w:p>
                <w:p w14:paraId="1B226CF7" w14:textId="77777777" w:rsidR="00040965" w:rsidRPr="00FF1891" w:rsidRDefault="00040965" w:rsidP="00040965">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Pr>
                      <w:rFonts w:ascii="Book Antiqua" w:eastAsia="MS Mincho" w:hAnsi="Book Antiqua" w:cs="Arial"/>
                      <w:b/>
                      <w:bCs/>
                      <w:sz w:val="22"/>
                      <w:szCs w:val="22"/>
                    </w:rPr>
                    <w:t>Twenty-Four</w:t>
                  </w:r>
                  <w:r w:rsidRPr="00FF1891">
                    <w:rPr>
                      <w:rFonts w:ascii="Book Antiqua" w:eastAsia="MS Mincho" w:hAnsi="Book Antiqua" w:cs="Arial"/>
                      <w:b/>
                      <w:bCs/>
                      <w:sz w:val="22"/>
                      <w:szCs w:val="22"/>
                    </w:rPr>
                    <w:t>) months</w:t>
                  </w:r>
                </w:p>
              </w:tc>
            </w:tr>
            <w:tr w:rsidR="00040965" w:rsidRPr="00FF1891" w14:paraId="234B3131" w14:textId="77777777" w:rsidTr="00067CC5">
              <w:trPr>
                <w:trHeight w:val="691"/>
              </w:trPr>
              <w:tc>
                <w:tcPr>
                  <w:tcW w:w="618" w:type="dxa"/>
                </w:tcPr>
                <w:p w14:paraId="286D314D" w14:textId="77777777" w:rsidR="00040965" w:rsidRPr="00FF1891" w:rsidRDefault="00040965" w:rsidP="00040965">
                  <w:pPr>
                    <w:jc w:val="center"/>
                    <w:rPr>
                      <w:rFonts w:ascii="Book Antiqua" w:hAnsi="Book Antiqua" w:cs="Arial"/>
                      <w:b/>
                      <w:bCs/>
                      <w:sz w:val="22"/>
                      <w:szCs w:val="22"/>
                    </w:rPr>
                  </w:pPr>
                  <w:r>
                    <w:rPr>
                      <w:rFonts w:ascii="Book Antiqua" w:hAnsi="Book Antiqua" w:cs="Arial"/>
                      <w:b/>
                      <w:bCs/>
                      <w:sz w:val="22"/>
                      <w:szCs w:val="22"/>
                    </w:rPr>
                    <w:t>2</w:t>
                  </w:r>
                </w:p>
              </w:tc>
              <w:tc>
                <w:tcPr>
                  <w:tcW w:w="4510" w:type="dxa"/>
                </w:tcPr>
                <w:p w14:paraId="00090EB9" w14:textId="77777777" w:rsidR="00040965" w:rsidRPr="00963E24" w:rsidRDefault="00040965" w:rsidP="00040965">
                  <w:pPr>
                    <w:jc w:val="both"/>
                    <w:rPr>
                      <w:rFonts w:ascii="Book Antiqua" w:hAnsi="Book Antiqua" w:cs="Arial"/>
                      <w:b/>
                      <w:bCs/>
                      <w:sz w:val="22"/>
                      <w:szCs w:val="22"/>
                      <w:lang w:bidi="hi-IN"/>
                    </w:rPr>
                  </w:pPr>
                  <w:r w:rsidRPr="007752B0">
                    <w:rPr>
                      <w:rFonts w:ascii="Book Antiqua" w:hAnsi="Book Antiqua" w:cs="Arial"/>
                      <w:b/>
                      <w:bCs/>
                      <w:sz w:val="22"/>
                      <w:szCs w:val="22"/>
                    </w:rPr>
                    <w:t xml:space="preserve">132kV S/C on D/C Tower Rilo – </w:t>
                  </w:r>
                  <w:proofErr w:type="spellStart"/>
                  <w:r w:rsidRPr="007752B0">
                    <w:rPr>
                      <w:rFonts w:ascii="Book Antiqua" w:hAnsi="Book Antiqua" w:cs="Arial"/>
                      <w:b/>
                      <w:bCs/>
                      <w:sz w:val="22"/>
                      <w:szCs w:val="22"/>
                    </w:rPr>
                    <w:t>Sagalee</w:t>
                  </w:r>
                  <w:proofErr w:type="spellEnd"/>
                  <w:r w:rsidRPr="007752B0">
                    <w:rPr>
                      <w:rFonts w:ascii="Book Antiqua" w:hAnsi="Book Antiqua" w:cs="Arial"/>
                      <w:b/>
                      <w:bCs/>
                      <w:sz w:val="22"/>
                      <w:szCs w:val="22"/>
                    </w:rPr>
                    <w:t xml:space="preserve"> </w:t>
                  </w:r>
                </w:p>
              </w:tc>
              <w:tc>
                <w:tcPr>
                  <w:tcW w:w="1872" w:type="dxa"/>
                </w:tcPr>
                <w:p w14:paraId="76868813" w14:textId="77777777" w:rsidR="00040965" w:rsidRPr="00FF1891" w:rsidRDefault="00040965" w:rsidP="00040965">
                  <w:pPr>
                    <w:ind w:right="184"/>
                    <w:jc w:val="center"/>
                    <w:rPr>
                      <w:rFonts w:ascii="Book Antiqua" w:eastAsia="MS Mincho" w:hAnsi="Book Antiqua" w:cs="Arial"/>
                      <w:b/>
                      <w:bCs/>
                      <w:sz w:val="22"/>
                      <w:szCs w:val="22"/>
                    </w:rPr>
                  </w:pPr>
                  <w:r>
                    <w:rPr>
                      <w:rFonts w:ascii="Book Antiqua" w:eastAsia="MS Mincho" w:hAnsi="Book Antiqua" w:cs="Arial"/>
                      <w:b/>
                      <w:bCs/>
                      <w:sz w:val="22"/>
                      <w:szCs w:val="22"/>
                    </w:rPr>
                    <w:t>12</w:t>
                  </w:r>
                </w:p>
                <w:p w14:paraId="221F3BF0" w14:textId="79AD8972" w:rsidR="00040965" w:rsidRPr="00FF1891" w:rsidRDefault="00040965" w:rsidP="00040965">
                  <w:pPr>
                    <w:ind w:right="184"/>
                    <w:jc w:val="center"/>
                    <w:rPr>
                      <w:rFonts w:ascii="Book Antiqua" w:eastAsia="MS Mincho" w:hAnsi="Book Antiqua" w:cs="Arial"/>
                      <w:b/>
                      <w:bCs/>
                      <w:sz w:val="22"/>
                      <w:szCs w:val="22"/>
                    </w:rPr>
                  </w:pPr>
                  <w:r w:rsidRPr="00FF1891">
                    <w:rPr>
                      <w:rFonts w:ascii="Book Antiqua" w:eastAsia="MS Mincho" w:hAnsi="Book Antiqua" w:cs="Arial"/>
                      <w:b/>
                      <w:bCs/>
                      <w:sz w:val="22"/>
                      <w:szCs w:val="22"/>
                    </w:rPr>
                    <w:t>(</w:t>
                  </w:r>
                  <w:r w:rsidR="005D5419">
                    <w:rPr>
                      <w:rFonts w:ascii="Book Antiqua" w:eastAsia="MS Mincho" w:hAnsi="Book Antiqua" w:cs="Arial"/>
                      <w:b/>
                      <w:bCs/>
                      <w:sz w:val="22"/>
                      <w:szCs w:val="22"/>
                    </w:rPr>
                    <w:t>Twelve</w:t>
                  </w:r>
                  <w:r w:rsidRPr="00FF1891">
                    <w:rPr>
                      <w:rFonts w:ascii="Book Antiqua" w:eastAsia="MS Mincho" w:hAnsi="Book Antiqua" w:cs="Arial"/>
                      <w:b/>
                      <w:bCs/>
                      <w:sz w:val="22"/>
                      <w:szCs w:val="22"/>
                    </w:rPr>
                    <w:t>) months</w:t>
                  </w:r>
                </w:p>
              </w:tc>
            </w:tr>
          </w:tbl>
          <w:p w14:paraId="04DF3CC4" w14:textId="77777777" w:rsidR="007711DD" w:rsidRPr="00F838DE" w:rsidRDefault="007711DD" w:rsidP="007711DD">
            <w:pPr>
              <w:jc w:val="both"/>
              <w:rPr>
                <w:rFonts w:ascii="Book Antiqua" w:hAnsi="Book Antiqua" w:cs="Arial"/>
                <w:sz w:val="22"/>
                <w:szCs w:val="22"/>
              </w:rPr>
            </w:pPr>
          </w:p>
          <w:p w14:paraId="6CEFED51" w14:textId="77777777" w:rsidR="00DB763C" w:rsidRPr="00D70870" w:rsidRDefault="00DB763C" w:rsidP="00DB763C">
            <w:pPr>
              <w:jc w:val="both"/>
              <w:rPr>
                <w:rFonts w:ascii="Book Antiqua" w:hAnsi="Book Antiqua" w:cs="Arial"/>
                <w:sz w:val="22"/>
                <w:szCs w:val="22"/>
              </w:rPr>
            </w:pPr>
          </w:p>
          <w:p w14:paraId="0FACA8EB" w14:textId="77777777" w:rsidR="00DB763C" w:rsidRPr="00F838DE" w:rsidRDefault="00DB763C" w:rsidP="00DB763C">
            <w:pPr>
              <w:jc w:val="both"/>
              <w:rPr>
                <w:rFonts w:ascii="Book Antiqua" w:hAnsi="Book Antiqua" w:cs="Arial"/>
                <w:sz w:val="22"/>
                <w:szCs w:val="22"/>
              </w:rPr>
            </w:pPr>
          </w:p>
        </w:tc>
      </w:tr>
      <w:tr w:rsidR="00806A62" w:rsidRPr="00F838DE" w14:paraId="51B726C3" w14:textId="77777777" w:rsidTr="00623770">
        <w:tc>
          <w:tcPr>
            <w:tcW w:w="824" w:type="dxa"/>
            <w:tcBorders>
              <w:right w:val="single" w:sz="4" w:space="0" w:color="auto"/>
            </w:tcBorders>
          </w:tcPr>
          <w:p w14:paraId="52399324" w14:textId="77777777" w:rsidR="00806A62" w:rsidRPr="00F838DE" w:rsidRDefault="00806A62" w:rsidP="00806A6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CEA8FE" w14:textId="70D9E768" w:rsidR="00806A62" w:rsidRPr="00F838DE" w:rsidRDefault="00806A62" w:rsidP="00806A62">
            <w:pPr>
              <w:jc w:val="both"/>
              <w:rPr>
                <w:rFonts w:ascii="Book Antiqua" w:hAnsi="Book Antiqua" w:cs="Arial"/>
                <w:sz w:val="22"/>
                <w:szCs w:val="22"/>
              </w:rPr>
            </w:pPr>
            <w:r w:rsidRPr="00A957A7">
              <w:rPr>
                <w:rFonts w:ascii="Book Antiqua" w:hAnsi="Book Antiqua" w:cs="Arial"/>
                <w:sz w:val="22"/>
                <w:szCs w:val="22"/>
              </w:rPr>
              <w:t>GCC 21.2</w:t>
            </w:r>
          </w:p>
        </w:tc>
        <w:tc>
          <w:tcPr>
            <w:tcW w:w="7184" w:type="dxa"/>
            <w:tcBorders>
              <w:left w:val="nil"/>
            </w:tcBorders>
          </w:tcPr>
          <w:p w14:paraId="728F66E8" w14:textId="77777777" w:rsidR="00806A62" w:rsidRPr="00A957A7" w:rsidRDefault="00806A62" w:rsidP="00806A62">
            <w:pPr>
              <w:jc w:val="both"/>
              <w:rPr>
                <w:rFonts w:ascii="Book Antiqua" w:hAnsi="Book Antiqua" w:cs="Arial"/>
                <w:b/>
                <w:bCs/>
                <w:sz w:val="22"/>
                <w:szCs w:val="22"/>
              </w:rPr>
            </w:pPr>
            <w:r w:rsidRPr="00A957A7">
              <w:rPr>
                <w:rFonts w:ascii="Book Antiqua" w:hAnsi="Book Antiqua" w:cs="Arial"/>
                <w:b/>
                <w:bCs/>
                <w:sz w:val="22"/>
                <w:szCs w:val="22"/>
              </w:rPr>
              <w:t>Replace the existing GCC Sub-Clause 21.2 with the following:</w:t>
            </w:r>
          </w:p>
          <w:p w14:paraId="026BC24E" w14:textId="77777777" w:rsidR="00806A62" w:rsidRPr="00A957A7" w:rsidRDefault="00806A62" w:rsidP="00806A62">
            <w:pPr>
              <w:jc w:val="both"/>
              <w:rPr>
                <w:rFonts w:ascii="Book Antiqua" w:hAnsi="Book Antiqua" w:cs="Arial"/>
                <w:b/>
                <w:bCs/>
                <w:sz w:val="22"/>
                <w:szCs w:val="22"/>
              </w:rPr>
            </w:pPr>
          </w:p>
          <w:p w14:paraId="7B09CCBA"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957A7">
              <w:rPr>
                <w:rFonts w:ascii="Book Antiqua" w:hAnsi="Book Antiqua" w:cs="Arial"/>
                <w:b/>
                <w:bCs/>
                <w:sz w:val="22"/>
                <w:szCs w:val="22"/>
              </w:rPr>
              <w:t>0.05% (zero point zero five percent)</w:t>
            </w:r>
            <w:r w:rsidRPr="00A957A7">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957A7">
              <w:rPr>
                <w:rFonts w:ascii="Book Antiqua" w:hAnsi="Book Antiqua" w:cs="Arial"/>
                <w:b/>
                <w:bCs/>
                <w:sz w:val="22"/>
                <w:szCs w:val="22"/>
              </w:rPr>
              <w:t xml:space="preserve">day </w:t>
            </w:r>
            <w:r w:rsidRPr="00A957A7">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1FFE3B9" w14:textId="77777777" w:rsidR="00806A62" w:rsidRPr="00A957A7" w:rsidRDefault="00806A62" w:rsidP="00806A62">
            <w:pPr>
              <w:jc w:val="both"/>
              <w:rPr>
                <w:rFonts w:ascii="Book Antiqua" w:hAnsi="Book Antiqua" w:cs="Arial"/>
                <w:sz w:val="22"/>
                <w:szCs w:val="22"/>
              </w:rPr>
            </w:pPr>
          </w:p>
          <w:p w14:paraId="10D00D32"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896FA9A" w14:textId="77777777" w:rsidR="00806A62" w:rsidRPr="00A957A7" w:rsidRDefault="00806A62" w:rsidP="00806A62">
            <w:pPr>
              <w:jc w:val="both"/>
              <w:rPr>
                <w:rFonts w:ascii="Book Antiqua" w:hAnsi="Book Antiqua" w:cs="Arial"/>
                <w:b/>
                <w:bCs/>
                <w:sz w:val="22"/>
                <w:szCs w:val="22"/>
              </w:rPr>
            </w:pPr>
          </w:p>
          <w:p w14:paraId="7318ABB3"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 xml:space="preserve">The Employer may, without prejudice to any other method of recovery, deduct the amount of such </w:t>
            </w:r>
            <w:proofErr w:type="gramStart"/>
            <w:r w:rsidRPr="00A957A7">
              <w:rPr>
                <w:rFonts w:ascii="Book Antiqua" w:hAnsi="Book Antiqua" w:cs="Arial"/>
                <w:sz w:val="22"/>
                <w:szCs w:val="22"/>
              </w:rPr>
              <w:t>damages</w:t>
            </w:r>
            <w:proofErr w:type="gramEnd"/>
            <w:r w:rsidRPr="00A957A7">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806A62" w:rsidRPr="00F838DE" w:rsidRDefault="00806A62" w:rsidP="00806A62">
            <w:pPr>
              <w:jc w:val="both"/>
              <w:rPr>
                <w:rFonts w:ascii="Book Antiqua" w:hAnsi="Book Antiqua" w:cs="Arial"/>
                <w:sz w:val="22"/>
                <w:szCs w:val="22"/>
              </w:rPr>
            </w:pPr>
          </w:p>
        </w:tc>
      </w:tr>
      <w:tr w:rsidR="009A2131" w:rsidRPr="00F838DE" w14:paraId="44A12AFC" w14:textId="77777777" w:rsidTr="00623770">
        <w:tc>
          <w:tcPr>
            <w:tcW w:w="824" w:type="dxa"/>
            <w:tcBorders>
              <w:right w:val="single" w:sz="4" w:space="0" w:color="auto"/>
            </w:tcBorders>
          </w:tcPr>
          <w:p w14:paraId="0CB3F34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885E94" w14:textId="7AA6D664" w:rsidR="009A2131" w:rsidRPr="00F838DE" w:rsidRDefault="009A2131" w:rsidP="009A2131">
            <w:pPr>
              <w:jc w:val="both"/>
              <w:rPr>
                <w:rFonts w:ascii="Book Antiqua" w:hAnsi="Book Antiqua" w:cs="Arial"/>
                <w:sz w:val="22"/>
                <w:szCs w:val="22"/>
              </w:rPr>
            </w:pPr>
            <w:r w:rsidRPr="00741261">
              <w:rPr>
                <w:rFonts w:ascii="Book Antiqua" w:hAnsi="Book Antiqua"/>
                <w:sz w:val="22"/>
                <w:szCs w:val="22"/>
              </w:rPr>
              <w:t>GCC 22.2</w:t>
            </w:r>
          </w:p>
        </w:tc>
        <w:tc>
          <w:tcPr>
            <w:tcW w:w="7184" w:type="dxa"/>
            <w:tcBorders>
              <w:left w:val="nil"/>
            </w:tcBorders>
          </w:tcPr>
          <w:p w14:paraId="6D7BAC4B" w14:textId="77777777" w:rsidR="009A2131" w:rsidRPr="00741261" w:rsidRDefault="009A2131" w:rsidP="009A2131">
            <w:pPr>
              <w:jc w:val="both"/>
              <w:rPr>
                <w:rFonts w:ascii="Book Antiqua" w:hAnsi="Book Antiqua"/>
                <w:b/>
                <w:bCs/>
                <w:sz w:val="22"/>
                <w:szCs w:val="22"/>
              </w:rPr>
            </w:pPr>
            <w:r w:rsidRPr="00741261">
              <w:rPr>
                <w:rFonts w:ascii="Book Antiqua" w:hAnsi="Book Antiqua"/>
                <w:b/>
                <w:bCs/>
                <w:sz w:val="22"/>
                <w:szCs w:val="22"/>
              </w:rPr>
              <w:t>Supplementing the first para of GCC Sub-Clause 22.2 with the following:</w:t>
            </w:r>
          </w:p>
          <w:p w14:paraId="3C8D9DBA" w14:textId="77777777" w:rsidR="009A2131" w:rsidRPr="00741261" w:rsidRDefault="009A2131" w:rsidP="00F64ABE">
            <w:pPr>
              <w:jc w:val="both"/>
              <w:rPr>
                <w:rFonts w:ascii="Book Antiqua" w:hAnsi="Book Antiqua"/>
                <w:sz w:val="22"/>
                <w:szCs w:val="22"/>
              </w:rPr>
            </w:pPr>
          </w:p>
          <w:p w14:paraId="1FE8B261" w14:textId="53C4331D" w:rsidR="009A2131" w:rsidRPr="00741261" w:rsidRDefault="009A2131" w:rsidP="00F64ABE">
            <w:pPr>
              <w:jc w:val="both"/>
              <w:rPr>
                <w:rFonts w:ascii="Book Antiqua" w:hAnsi="Book Antiqua"/>
                <w:sz w:val="22"/>
                <w:szCs w:val="22"/>
              </w:rPr>
            </w:pPr>
            <w:r w:rsidRPr="00741261">
              <w:rPr>
                <w:rFonts w:ascii="Book Antiqua" w:hAnsi="Book Antiqua"/>
                <w:sz w:val="22"/>
                <w:szCs w:val="22"/>
              </w:rPr>
              <w:t xml:space="preserve">The Defect Liability Period   shall </w:t>
            </w:r>
            <w:proofErr w:type="gramStart"/>
            <w:r w:rsidRPr="00741261">
              <w:rPr>
                <w:rFonts w:ascii="Book Antiqua" w:hAnsi="Book Antiqua"/>
                <w:sz w:val="22"/>
                <w:szCs w:val="22"/>
              </w:rPr>
              <w:t xml:space="preserve">be  </w:t>
            </w:r>
            <w:r w:rsidR="00B8253C" w:rsidRPr="00B8253C">
              <w:rPr>
                <w:rFonts w:ascii="Book Antiqua" w:hAnsi="Book Antiqua"/>
                <w:b/>
                <w:bCs/>
                <w:sz w:val="22"/>
                <w:szCs w:val="22"/>
              </w:rPr>
              <w:t>Twenty</w:t>
            </w:r>
            <w:proofErr w:type="gramEnd"/>
            <w:r w:rsidR="00B8253C">
              <w:rPr>
                <w:rFonts w:ascii="Book Antiqua" w:hAnsi="Book Antiqua"/>
                <w:b/>
                <w:bCs/>
                <w:sz w:val="22"/>
                <w:szCs w:val="22"/>
              </w:rPr>
              <w:t>-</w:t>
            </w:r>
            <w:r w:rsidR="00B8253C" w:rsidRPr="00B8253C">
              <w:rPr>
                <w:rFonts w:ascii="Book Antiqua" w:hAnsi="Book Antiqua"/>
                <w:b/>
                <w:bCs/>
                <w:sz w:val="22"/>
                <w:szCs w:val="22"/>
              </w:rPr>
              <w:t xml:space="preserve">Four </w:t>
            </w:r>
            <w:r w:rsidRPr="00B8253C">
              <w:rPr>
                <w:rFonts w:ascii="Book Antiqua" w:hAnsi="Book Antiqua"/>
                <w:b/>
                <w:bCs/>
                <w:sz w:val="22"/>
                <w:szCs w:val="22"/>
              </w:rPr>
              <w:t xml:space="preserve">(24) </w:t>
            </w:r>
            <w:proofErr w:type="gramStart"/>
            <w:r w:rsidRPr="00B8253C">
              <w:rPr>
                <w:rFonts w:ascii="Book Antiqua" w:hAnsi="Book Antiqua"/>
                <w:b/>
                <w:bCs/>
                <w:sz w:val="22"/>
                <w:szCs w:val="22"/>
              </w:rPr>
              <w:t>months</w:t>
            </w:r>
            <w:r w:rsidRPr="00741261">
              <w:rPr>
                <w:rFonts w:ascii="Book Antiqua" w:hAnsi="Book Antiqua"/>
                <w:sz w:val="22"/>
                <w:szCs w:val="22"/>
              </w:rPr>
              <w:t xml:space="preserve">  from</w:t>
            </w:r>
            <w:proofErr w:type="gramEnd"/>
            <w:r w:rsidRPr="00741261">
              <w:rPr>
                <w:rFonts w:ascii="Book Antiqua" w:hAnsi="Book Antiqua"/>
                <w:sz w:val="22"/>
                <w:szCs w:val="22"/>
              </w:rPr>
              <w:t xml:space="preserve"> the date of Taking Over /Completion of Facilities (or any part thereof).</w:t>
            </w:r>
          </w:p>
          <w:p w14:paraId="00A13CAB" w14:textId="77777777" w:rsidR="009A2131" w:rsidRPr="00F838DE" w:rsidRDefault="009A2131" w:rsidP="009A2131">
            <w:pPr>
              <w:keepNext/>
              <w:keepLines/>
              <w:jc w:val="both"/>
              <w:rPr>
                <w:rFonts w:ascii="Book Antiqua" w:hAnsi="Book Antiqua" w:cs="Arial"/>
                <w:b/>
                <w:bCs/>
                <w:color w:val="000000"/>
                <w:sz w:val="22"/>
                <w:szCs w:val="22"/>
              </w:rPr>
            </w:pPr>
          </w:p>
        </w:tc>
      </w:tr>
      <w:tr w:rsidR="009A2131" w:rsidRPr="00F838DE" w14:paraId="4AD8B88B" w14:textId="77777777" w:rsidTr="00623770">
        <w:tc>
          <w:tcPr>
            <w:tcW w:w="824" w:type="dxa"/>
            <w:tcBorders>
              <w:right w:val="single" w:sz="4" w:space="0" w:color="auto"/>
            </w:tcBorders>
          </w:tcPr>
          <w:p w14:paraId="611115B7"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9A2131" w:rsidRPr="00E57AAA" w:rsidRDefault="009A2131" w:rsidP="009A2131">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9A2131" w:rsidRPr="00E57AAA" w:rsidRDefault="009A2131" w:rsidP="009A2131">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9A2131" w:rsidRPr="00E57AAA" w:rsidRDefault="009A2131" w:rsidP="009A2131">
            <w:pPr>
              <w:jc w:val="both"/>
              <w:rPr>
                <w:rFonts w:ascii="Book Antiqua" w:hAnsi="Book Antiqua" w:cs="Arial"/>
                <w:b/>
                <w:bCs/>
                <w:sz w:val="22"/>
                <w:szCs w:val="22"/>
              </w:rPr>
            </w:pPr>
          </w:p>
        </w:tc>
      </w:tr>
      <w:tr w:rsidR="009A2131" w:rsidRPr="00F838DE" w14:paraId="431C968E" w14:textId="77777777" w:rsidTr="00623770">
        <w:tc>
          <w:tcPr>
            <w:tcW w:w="824" w:type="dxa"/>
            <w:tcBorders>
              <w:right w:val="single" w:sz="4" w:space="0" w:color="auto"/>
            </w:tcBorders>
          </w:tcPr>
          <w:p w14:paraId="7A56D89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9A2131" w:rsidRPr="00F838DE" w:rsidRDefault="009A2131" w:rsidP="009A2131">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9A2131" w:rsidRPr="00F838DE" w:rsidRDefault="009A2131" w:rsidP="009A2131">
            <w:pPr>
              <w:jc w:val="both"/>
              <w:rPr>
                <w:rFonts w:ascii="Book Antiqua" w:hAnsi="Book Antiqua" w:cs="Arial"/>
                <w:i/>
                <w:iCs/>
                <w:sz w:val="22"/>
                <w:szCs w:val="22"/>
              </w:rPr>
            </w:pPr>
          </w:p>
        </w:tc>
      </w:tr>
      <w:tr w:rsidR="009A2131" w:rsidRPr="00F838DE" w14:paraId="5865304B" w14:textId="77777777" w:rsidTr="00623770">
        <w:tc>
          <w:tcPr>
            <w:tcW w:w="824" w:type="dxa"/>
            <w:tcBorders>
              <w:right w:val="single" w:sz="4" w:space="0" w:color="auto"/>
            </w:tcBorders>
          </w:tcPr>
          <w:p w14:paraId="3AC88E7E"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9A2131" w:rsidRPr="00F838DE" w:rsidRDefault="009A2131" w:rsidP="009A2131">
            <w:pPr>
              <w:jc w:val="both"/>
              <w:rPr>
                <w:rFonts w:ascii="Book Antiqua" w:hAnsi="Book Antiqua" w:cs="Arial"/>
                <w:sz w:val="22"/>
                <w:szCs w:val="22"/>
              </w:rPr>
            </w:pPr>
          </w:p>
        </w:tc>
      </w:tr>
      <w:tr w:rsidR="009A2131" w:rsidRPr="00F838DE" w14:paraId="49D27FD0" w14:textId="77777777" w:rsidTr="00623770">
        <w:tc>
          <w:tcPr>
            <w:tcW w:w="824" w:type="dxa"/>
            <w:tcBorders>
              <w:right w:val="single" w:sz="4" w:space="0" w:color="auto"/>
            </w:tcBorders>
          </w:tcPr>
          <w:p w14:paraId="3CFA880F"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9A2131" w:rsidRPr="00F838DE" w:rsidRDefault="009A2131" w:rsidP="009A2131">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9A2131" w:rsidRPr="00F838DE" w:rsidRDefault="009A2131" w:rsidP="009A2131">
            <w:pPr>
              <w:jc w:val="both"/>
              <w:rPr>
                <w:rFonts w:ascii="Book Antiqua" w:hAnsi="Book Antiqua" w:cs="Arial"/>
                <w:sz w:val="22"/>
                <w:szCs w:val="22"/>
              </w:rPr>
            </w:pPr>
          </w:p>
        </w:tc>
        <w:tc>
          <w:tcPr>
            <w:tcW w:w="7184" w:type="dxa"/>
            <w:tcBorders>
              <w:left w:val="nil"/>
            </w:tcBorders>
          </w:tcPr>
          <w:p w14:paraId="4A9D21D1"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lastRenderedPageBreak/>
              <w:t>Replace the existing Provision GCC 30.1(a) (I) (ii) as below:</w:t>
            </w:r>
          </w:p>
          <w:p w14:paraId="09272147" w14:textId="77777777" w:rsidR="009A2131" w:rsidRPr="00F838DE" w:rsidRDefault="009A2131" w:rsidP="009A2131">
            <w:pPr>
              <w:jc w:val="both"/>
              <w:rPr>
                <w:rFonts w:ascii="Book Antiqua" w:hAnsi="Book Antiqua" w:cs="Arial"/>
                <w:sz w:val="22"/>
                <w:szCs w:val="22"/>
              </w:rPr>
            </w:pPr>
          </w:p>
          <w:p w14:paraId="3D3445CF"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lastRenderedPageBreak/>
              <w:t>Transit Insurance Policy for indigenous equipment</w:t>
            </w:r>
          </w:p>
          <w:p w14:paraId="1966E5B3" w14:textId="77777777" w:rsidR="009A2131" w:rsidRPr="00F838DE" w:rsidRDefault="009A2131" w:rsidP="009A2131">
            <w:pPr>
              <w:jc w:val="both"/>
              <w:rPr>
                <w:rFonts w:ascii="Book Antiqua" w:hAnsi="Book Antiqua" w:cs="Arial"/>
                <w:sz w:val="22"/>
                <w:szCs w:val="22"/>
              </w:rPr>
            </w:pPr>
          </w:p>
          <w:p w14:paraId="1B86D327"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9A2131" w:rsidRPr="00F838DE" w:rsidRDefault="009A2131" w:rsidP="009A2131">
            <w:pPr>
              <w:jc w:val="both"/>
              <w:rPr>
                <w:rFonts w:ascii="Book Antiqua" w:hAnsi="Book Antiqua" w:cs="Arial"/>
                <w:sz w:val="22"/>
                <w:szCs w:val="22"/>
              </w:rPr>
            </w:pPr>
          </w:p>
        </w:tc>
      </w:tr>
      <w:tr w:rsidR="009A2131" w:rsidRPr="00F838DE" w14:paraId="3BB954A0" w14:textId="77777777" w:rsidTr="00623770">
        <w:tc>
          <w:tcPr>
            <w:tcW w:w="824" w:type="dxa"/>
            <w:tcBorders>
              <w:right w:val="single" w:sz="4" w:space="0" w:color="auto"/>
            </w:tcBorders>
          </w:tcPr>
          <w:p w14:paraId="7AB13F4F"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CD6B002" w14:textId="54ED0D9E" w:rsidR="009A2131" w:rsidRPr="00F838DE" w:rsidRDefault="009A2131" w:rsidP="009A2131">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495D8154" w14:textId="77777777" w:rsidR="009A2131" w:rsidRDefault="009A2131" w:rsidP="009A2131">
            <w:pPr>
              <w:jc w:val="both"/>
              <w:rPr>
                <w:rFonts w:ascii="Book Antiqua" w:hAnsi="Book Antiqua" w:cs="Arial"/>
                <w:b/>
                <w:bCs/>
                <w:sz w:val="22"/>
                <w:szCs w:val="22"/>
              </w:rPr>
            </w:pPr>
            <w:r w:rsidRPr="005133BA">
              <w:rPr>
                <w:rFonts w:ascii="Book Antiqua" w:hAnsi="Book Antiqua" w:cs="Arial"/>
                <w:b/>
                <w:bCs/>
                <w:sz w:val="22"/>
                <w:szCs w:val="22"/>
              </w:rPr>
              <w:t>Replace GCC 30.3 with the following:</w:t>
            </w:r>
          </w:p>
          <w:p w14:paraId="235FE6F6" w14:textId="77777777" w:rsidR="009A2131" w:rsidRPr="005133BA" w:rsidRDefault="009A2131" w:rsidP="009A2131">
            <w:pPr>
              <w:jc w:val="both"/>
              <w:rPr>
                <w:rFonts w:ascii="Book Antiqua" w:hAnsi="Book Antiqua" w:cs="Arial"/>
                <w:b/>
                <w:bCs/>
                <w:sz w:val="22"/>
                <w:szCs w:val="22"/>
              </w:rPr>
            </w:pPr>
          </w:p>
          <w:p w14:paraId="25019A0C" w14:textId="77777777" w:rsidR="009A2131" w:rsidRDefault="009A2131" w:rsidP="009A2131">
            <w:pPr>
              <w:jc w:val="both"/>
              <w:rPr>
                <w:rFonts w:ascii="Book Antiqua" w:hAnsi="Book Antiqua"/>
                <w:sz w:val="22"/>
                <w:szCs w:val="22"/>
              </w:rPr>
            </w:pPr>
            <w:r w:rsidRPr="005133BA">
              <w:rPr>
                <w:rFonts w:ascii="Book Antiqua" w:hAnsi="Book Antiqua"/>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532B35BC" w14:textId="344CFDA5" w:rsidR="00A74EF5" w:rsidRPr="00F838DE" w:rsidRDefault="00A74EF5" w:rsidP="009A2131">
            <w:pPr>
              <w:jc w:val="both"/>
              <w:rPr>
                <w:rFonts w:ascii="Book Antiqua" w:hAnsi="Book Antiqua" w:cs="Arial"/>
                <w:b/>
                <w:bCs/>
                <w:sz w:val="22"/>
                <w:szCs w:val="22"/>
              </w:rPr>
            </w:pPr>
          </w:p>
        </w:tc>
      </w:tr>
      <w:tr w:rsidR="009A2131" w:rsidRPr="00F838DE" w14:paraId="67DD4C24" w14:textId="77777777" w:rsidTr="00623770">
        <w:tc>
          <w:tcPr>
            <w:tcW w:w="824" w:type="dxa"/>
            <w:tcBorders>
              <w:right w:val="single" w:sz="4" w:space="0" w:color="auto"/>
            </w:tcBorders>
          </w:tcPr>
          <w:p w14:paraId="4A120B1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9A2131" w:rsidRPr="007A7CB1" w:rsidRDefault="009A2131" w:rsidP="009A2131">
            <w:pPr>
              <w:ind w:right="54"/>
              <w:rPr>
                <w:rFonts w:ascii="Book Antiqua" w:hAnsi="Book Antiqua" w:cs="Arial"/>
                <w:sz w:val="22"/>
                <w:szCs w:val="22"/>
              </w:rPr>
            </w:pPr>
            <w:r w:rsidRPr="007A7CB1">
              <w:rPr>
                <w:rFonts w:ascii="Book Antiqua" w:hAnsi="Book Antiqua" w:cs="Arial"/>
                <w:sz w:val="22"/>
                <w:szCs w:val="22"/>
              </w:rPr>
              <w:t>GCC 33.1.1</w:t>
            </w:r>
          </w:p>
        </w:tc>
        <w:tc>
          <w:tcPr>
            <w:tcW w:w="7184" w:type="dxa"/>
            <w:tcBorders>
              <w:left w:val="nil"/>
            </w:tcBorders>
          </w:tcPr>
          <w:p w14:paraId="4711944E" w14:textId="77777777" w:rsidR="009A2131" w:rsidRPr="007A7CB1" w:rsidRDefault="009A2131" w:rsidP="009A2131">
            <w:pPr>
              <w:ind w:left="40" w:hanging="40"/>
              <w:jc w:val="both"/>
              <w:rPr>
                <w:rFonts w:ascii="Book Antiqua" w:hAnsi="Book Antiqua" w:cs="Arial"/>
                <w:b/>
                <w:bCs/>
                <w:sz w:val="22"/>
                <w:szCs w:val="22"/>
              </w:rPr>
            </w:pPr>
            <w:r w:rsidRPr="007A7CB1">
              <w:rPr>
                <w:rFonts w:ascii="Book Antiqua" w:hAnsi="Book Antiqua" w:cs="Arial"/>
                <w:b/>
                <w:bCs/>
                <w:sz w:val="22"/>
                <w:szCs w:val="22"/>
              </w:rPr>
              <w:t>Replace GCC 33.1.1 with the following in Section: SCC</w:t>
            </w:r>
          </w:p>
          <w:p w14:paraId="0873463C" w14:textId="77777777" w:rsidR="009A2131" w:rsidRPr="007A7CB1" w:rsidRDefault="009A2131" w:rsidP="009A2131">
            <w:pPr>
              <w:ind w:left="40" w:hanging="40"/>
              <w:jc w:val="both"/>
              <w:rPr>
                <w:rFonts w:ascii="Book Antiqua" w:hAnsi="Book Antiqua" w:cs="Arial"/>
                <w:sz w:val="22"/>
                <w:szCs w:val="22"/>
              </w:rPr>
            </w:pPr>
          </w:p>
          <w:p w14:paraId="495A33BA" w14:textId="77777777" w:rsidR="009A2131" w:rsidRPr="007A7CB1" w:rsidRDefault="009A2131" w:rsidP="009A2131">
            <w:pPr>
              <w:ind w:left="40" w:hanging="40"/>
              <w:jc w:val="both"/>
              <w:rPr>
                <w:rFonts w:ascii="Book Antiqua" w:hAnsi="Book Antiqua" w:cs="Arial"/>
                <w:sz w:val="22"/>
                <w:szCs w:val="22"/>
                <w:lang w:val="en-IN"/>
              </w:rPr>
            </w:pPr>
            <w:r w:rsidRPr="007A7CB1">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9A2131" w:rsidRPr="007A7CB1" w:rsidRDefault="009A2131" w:rsidP="009A2131">
            <w:pPr>
              <w:ind w:left="40" w:hanging="40"/>
              <w:jc w:val="both"/>
              <w:rPr>
                <w:rFonts w:ascii="Book Antiqua" w:hAnsi="Book Antiqua" w:cs="Arial"/>
                <w:b/>
                <w:bCs/>
                <w:sz w:val="22"/>
                <w:szCs w:val="22"/>
              </w:rPr>
            </w:pPr>
          </w:p>
          <w:p w14:paraId="42FEB4FC" w14:textId="77777777" w:rsidR="009A2131" w:rsidRPr="007A7CB1" w:rsidRDefault="009A2131" w:rsidP="009A2131">
            <w:pPr>
              <w:ind w:left="40" w:hanging="40"/>
              <w:jc w:val="both"/>
              <w:rPr>
                <w:rFonts w:ascii="Book Antiqua" w:hAnsi="Book Antiqua" w:cs="Arial"/>
                <w:b/>
                <w:bCs/>
                <w:sz w:val="22"/>
                <w:szCs w:val="22"/>
                <w:lang w:val="en-IN"/>
              </w:rPr>
            </w:pPr>
            <w:r w:rsidRPr="007A7CB1">
              <w:rPr>
                <w:rFonts w:ascii="Book Antiqua" w:hAnsi="Book Antiqua" w:cs="Arial"/>
                <w:b/>
                <w:bCs/>
                <w:sz w:val="22"/>
                <w:szCs w:val="22"/>
                <w:lang w:val="en-IN"/>
              </w:rPr>
              <w:t xml:space="preserve"> </w:t>
            </w:r>
            <w:proofErr w:type="gramStart"/>
            <w:r w:rsidRPr="007A7CB1">
              <w:rPr>
                <w:rFonts w:ascii="Book Antiqua" w:hAnsi="Book Antiqua" w:cs="Arial"/>
                <w:b/>
                <w:bCs/>
                <w:sz w:val="22"/>
                <w:szCs w:val="22"/>
                <w:lang w:val="en-IN"/>
              </w:rPr>
              <w:t>For the purpose of</w:t>
            </w:r>
            <w:proofErr w:type="gramEnd"/>
            <w:r w:rsidRPr="007A7CB1">
              <w:rPr>
                <w:rFonts w:ascii="Book Antiqua" w:hAnsi="Book Antiqua" w:cs="Arial"/>
                <w:b/>
                <w:bCs/>
                <w:sz w:val="22"/>
                <w:szCs w:val="22"/>
                <w:lang w:val="en-IN"/>
              </w:rPr>
              <w:t xml:space="preserve"> this Clause, Change is broadly categorized in the following three categories: -</w:t>
            </w:r>
          </w:p>
          <w:p w14:paraId="40720F53" w14:textId="77777777" w:rsidR="009A2131" w:rsidRPr="007A7CB1" w:rsidRDefault="009A2131" w:rsidP="009A2131">
            <w:pPr>
              <w:ind w:left="40" w:hanging="40"/>
              <w:jc w:val="both"/>
              <w:rPr>
                <w:rFonts w:ascii="Book Antiqua" w:hAnsi="Book Antiqua" w:cs="Arial"/>
                <w:b/>
                <w:bCs/>
                <w:sz w:val="22"/>
                <w:szCs w:val="22"/>
                <w:lang w:val="en-IN"/>
              </w:rPr>
            </w:pPr>
          </w:p>
          <w:p w14:paraId="72C2AC94" w14:textId="77777777"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Existing item</w:t>
            </w:r>
            <w:r w:rsidRPr="007A7CB1">
              <w:rPr>
                <w:rFonts w:ascii="Book Antiqua" w:hAnsi="Book Antiqua" w:cs="Arial"/>
                <w:b/>
                <w:bCs/>
                <w:sz w:val="22"/>
                <w:szCs w:val="22"/>
              </w:rPr>
              <w:t>: Any item existing in the BoQ in Contract. </w:t>
            </w:r>
          </w:p>
          <w:p w14:paraId="01587006" w14:textId="77777777"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lastRenderedPageBreak/>
              <w:t>Substituted item</w:t>
            </w:r>
            <w:r w:rsidRPr="007A7CB1">
              <w:rPr>
                <w:rFonts w:ascii="Book Antiqua" w:hAnsi="Book Antiqua" w:cs="Arial"/>
                <w:b/>
                <w:bCs/>
                <w:sz w:val="22"/>
                <w:szCs w:val="22"/>
              </w:rPr>
              <w:t>: Any item which is to be included in lieu of an existing item in the BoQ in Contract. </w:t>
            </w:r>
          </w:p>
          <w:p w14:paraId="7205E98A" w14:textId="697324D2"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New item</w:t>
            </w:r>
            <w:r w:rsidRPr="007A7CB1">
              <w:rPr>
                <w:rFonts w:ascii="Book Antiqua" w:hAnsi="Book Antiqua" w:cs="Arial"/>
                <w:b/>
                <w:bCs/>
                <w:sz w:val="22"/>
                <w:szCs w:val="22"/>
              </w:rPr>
              <w:t>: Any item which was not originally included in the BoQ in Contract.   </w:t>
            </w:r>
          </w:p>
        </w:tc>
      </w:tr>
      <w:tr w:rsidR="000240C5" w:rsidRPr="00F838DE" w14:paraId="42CDDE47" w14:textId="77777777" w:rsidTr="00623770">
        <w:tc>
          <w:tcPr>
            <w:tcW w:w="824" w:type="dxa"/>
            <w:tcBorders>
              <w:right w:val="single" w:sz="4" w:space="0" w:color="auto"/>
            </w:tcBorders>
          </w:tcPr>
          <w:p w14:paraId="53BB9CA1" w14:textId="77777777" w:rsidR="000240C5" w:rsidRPr="00F838DE" w:rsidRDefault="000240C5" w:rsidP="000240C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6D5ED614" w:rsidR="000240C5" w:rsidRPr="00F838DE" w:rsidRDefault="000240C5" w:rsidP="000240C5">
            <w:pPr>
              <w:jc w:val="both"/>
              <w:rPr>
                <w:rFonts w:ascii="Book Antiqua" w:hAnsi="Book Antiqua" w:cs="Arial"/>
                <w:sz w:val="22"/>
                <w:szCs w:val="22"/>
              </w:rPr>
            </w:pPr>
            <w:r w:rsidRPr="00100118">
              <w:rPr>
                <w:rFonts w:ascii="Book Antiqua" w:hAnsi="Book Antiqua" w:cs="Arial"/>
                <w:sz w:val="22"/>
                <w:szCs w:val="22"/>
              </w:rPr>
              <w:t>GCC 33.2.3</w:t>
            </w:r>
          </w:p>
        </w:tc>
        <w:tc>
          <w:tcPr>
            <w:tcW w:w="7184" w:type="dxa"/>
            <w:tcBorders>
              <w:left w:val="nil"/>
            </w:tcBorders>
          </w:tcPr>
          <w:p w14:paraId="6A47BA65" w14:textId="77777777" w:rsidR="000240C5" w:rsidRPr="00100118" w:rsidRDefault="000240C5" w:rsidP="000240C5">
            <w:pPr>
              <w:pStyle w:val="Default"/>
              <w:jc w:val="both"/>
              <w:rPr>
                <w:rFonts w:cs="Arial"/>
                <w:b/>
                <w:bCs/>
                <w:color w:val="auto"/>
                <w:sz w:val="22"/>
                <w:szCs w:val="22"/>
              </w:rPr>
            </w:pPr>
            <w:r w:rsidRPr="00100118">
              <w:rPr>
                <w:rFonts w:cs="Arial"/>
                <w:b/>
                <w:bCs/>
                <w:color w:val="auto"/>
                <w:sz w:val="22"/>
                <w:szCs w:val="22"/>
              </w:rPr>
              <w:t>Replacing clause GCC 33.2.3 in SCC with the following:</w:t>
            </w:r>
          </w:p>
          <w:p w14:paraId="5CC69BB7" w14:textId="77777777" w:rsidR="000240C5" w:rsidRPr="00100118" w:rsidRDefault="000240C5" w:rsidP="000240C5">
            <w:pPr>
              <w:jc w:val="both"/>
              <w:rPr>
                <w:rFonts w:ascii="Book Antiqua" w:hAnsi="Book Antiqua" w:cs="Arial"/>
                <w:sz w:val="22"/>
                <w:szCs w:val="22"/>
              </w:rPr>
            </w:pPr>
          </w:p>
          <w:p w14:paraId="4A50B251" w14:textId="77777777" w:rsidR="000240C5" w:rsidRPr="00100118" w:rsidRDefault="000240C5" w:rsidP="000240C5">
            <w:pPr>
              <w:ind w:left="40" w:hanging="8"/>
              <w:jc w:val="both"/>
              <w:rPr>
                <w:rFonts w:ascii="Book Antiqua" w:hAnsi="Book Antiqua" w:cs="Arial"/>
                <w:b/>
                <w:bCs/>
                <w:sz w:val="22"/>
                <w:szCs w:val="22"/>
              </w:rPr>
            </w:pPr>
            <w:r w:rsidRPr="0010011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00118">
              <w:rPr>
                <w:rFonts w:ascii="Book Antiqua" w:hAnsi="Book Antiqua" w:cs="Arial"/>
                <w:b/>
                <w:bCs/>
                <w:sz w:val="22"/>
                <w:szCs w:val="22"/>
              </w:rPr>
              <w:t>or subsequently amended Contract Price pursuant to GCC Clause 36A (Partial Offloading) hereof</w:t>
            </w:r>
            <w:r w:rsidRPr="0010011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100118">
              <w:rPr>
                <w:rFonts w:ascii="Book Antiqua" w:hAnsi="Book Antiqua" w:cs="Arial"/>
                <w:b/>
                <w:bCs/>
                <w:sz w:val="22"/>
                <w:szCs w:val="22"/>
              </w:rPr>
              <w:t xml:space="preserve">in the manner specified at GCC Clause 33.2.4.1 b) below. </w:t>
            </w:r>
          </w:p>
          <w:p w14:paraId="14D5AA6A" w14:textId="77777777" w:rsidR="000240C5" w:rsidRPr="00100118" w:rsidRDefault="000240C5" w:rsidP="000240C5">
            <w:pPr>
              <w:ind w:left="40" w:hanging="40"/>
              <w:jc w:val="both"/>
              <w:rPr>
                <w:rFonts w:ascii="Book Antiqua" w:hAnsi="Book Antiqua" w:cs="Arial"/>
                <w:sz w:val="22"/>
                <w:szCs w:val="22"/>
              </w:rPr>
            </w:pPr>
          </w:p>
          <w:p w14:paraId="63F767F1" w14:textId="77777777" w:rsidR="000240C5" w:rsidRPr="00100118" w:rsidRDefault="000240C5" w:rsidP="000240C5">
            <w:pPr>
              <w:ind w:left="40" w:hanging="40"/>
              <w:jc w:val="both"/>
              <w:rPr>
                <w:rFonts w:ascii="Book Antiqua" w:hAnsi="Book Antiqua" w:cs="Arial"/>
                <w:sz w:val="22"/>
                <w:szCs w:val="22"/>
                <w:lang w:val="en-IN"/>
              </w:rPr>
            </w:pPr>
            <w:r w:rsidRPr="00100118">
              <w:rPr>
                <w:rFonts w:ascii="Book Antiqua" w:hAnsi="Book Antiqua" w:cs="Arial"/>
                <w:sz w:val="22"/>
                <w:szCs w:val="22"/>
              </w:rPr>
              <w:t>For the said purpose, the Contract Price means the Contract Price of the Facilities notwithstanding the Construction of the Contract.</w:t>
            </w:r>
            <w:r w:rsidRPr="00100118">
              <w:rPr>
                <w:rFonts w:ascii="Book Antiqua" w:hAnsi="Book Antiqua" w:cs="Arial"/>
                <w:sz w:val="22"/>
                <w:szCs w:val="22"/>
                <w:lang w:val="en-IN"/>
              </w:rPr>
              <w:t xml:space="preserve"> </w:t>
            </w:r>
          </w:p>
          <w:p w14:paraId="1CAA0D53" w14:textId="34D5F10C" w:rsidR="000240C5" w:rsidRPr="00F838DE" w:rsidRDefault="000240C5" w:rsidP="000240C5">
            <w:pPr>
              <w:jc w:val="both"/>
              <w:rPr>
                <w:rFonts w:ascii="Book Antiqua" w:hAnsi="Book Antiqua" w:cs="Arial"/>
                <w:b/>
                <w:bCs/>
                <w:sz w:val="22"/>
                <w:szCs w:val="22"/>
              </w:rPr>
            </w:pPr>
          </w:p>
        </w:tc>
      </w:tr>
      <w:tr w:rsidR="009A2131" w:rsidRPr="00F838DE" w14:paraId="48B82177" w14:textId="77777777" w:rsidTr="00623770">
        <w:tc>
          <w:tcPr>
            <w:tcW w:w="824" w:type="dxa"/>
            <w:tcBorders>
              <w:right w:val="single" w:sz="4" w:space="0" w:color="auto"/>
            </w:tcBorders>
          </w:tcPr>
          <w:p w14:paraId="71593FF3" w14:textId="77777777" w:rsidR="009A2131" w:rsidRPr="00AF5D19"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9A2131" w:rsidRPr="00AF5D19" w:rsidRDefault="009A2131" w:rsidP="009A2131">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9A2131" w:rsidRPr="00006FA3" w:rsidRDefault="009A2131" w:rsidP="009A2131">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0C9283B2" w14:textId="77777777" w:rsidR="009A2131" w:rsidRPr="00006FA3" w:rsidRDefault="009A2131" w:rsidP="009A2131">
            <w:pPr>
              <w:jc w:val="both"/>
              <w:rPr>
                <w:rFonts w:ascii="Book Antiqua" w:hAnsi="Book Antiqua" w:cs="Arial"/>
                <w:sz w:val="22"/>
                <w:szCs w:val="22"/>
              </w:rPr>
            </w:pPr>
          </w:p>
          <w:p w14:paraId="6BD2F830" w14:textId="77777777" w:rsidR="009A2131" w:rsidRDefault="009A2131" w:rsidP="009A2131">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Fifteen (15) percent.</w:t>
            </w:r>
          </w:p>
          <w:p w14:paraId="2A137D3C" w14:textId="4EC03DF4" w:rsidR="009A2131" w:rsidRPr="006A7DD3" w:rsidRDefault="009A2131" w:rsidP="009A2131">
            <w:pPr>
              <w:jc w:val="both"/>
              <w:rPr>
                <w:rFonts w:ascii="Book Antiqua" w:hAnsi="Book Antiqua" w:cs="Arial"/>
                <w:sz w:val="22"/>
                <w:szCs w:val="22"/>
                <w:highlight w:val="yellow"/>
              </w:rPr>
            </w:pPr>
          </w:p>
        </w:tc>
      </w:tr>
      <w:tr w:rsidR="009A2131" w:rsidRPr="00F838DE" w14:paraId="04D897B8" w14:textId="77777777" w:rsidTr="00623770">
        <w:tc>
          <w:tcPr>
            <w:tcW w:w="824" w:type="dxa"/>
            <w:tcBorders>
              <w:right w:val="single" w:sz="4" w:space="0" w:color="auto"/>
            </w:tcBorders>
          </w:tcPr>
          <w:p w14:paraId="180263D7"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9A2131" w:rsidRPr="009665E1" w:rsidRDefault="009A2131" w:rsidP="009A2131">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9A2131" w:rsidRDefault="009A2131" w:rsidP="009A2131">
            <w:pPr>
              <w:ind w:left="40" w:hanging="40"/>
              <w:jc w:val="both"/>
              <w:rPr>
                <w:rFonts w:ascii="Book Antiqua" w:hAnsi="Book Antiqua" w:cs="Arial"/>
                <w:sz w:val="22"/>
                <w:szCs w:val="22"/>
              </w:rPr>
            </w:pPr>
          </w:p>
          <w:p w14:paraId="63D9B64A" w14:textId="77777777" w:rsidR="009A2131" w:rsidRDefault="009A2131" w:rsidP="009A2131">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9A2131" w:rsidRPr="00F838DE" w:rsidRDefault="009A2131" w:rsidP="009A2131">
            <w:pPr>
              <w:jc w:val="both"/>
              <w:rPr>
                <w:rFonts w:ascii="Book Antiqua" w:hAnsi="Book Antiqua" w:cs="Arial"/>
                <w:b/>
                <w:bCs/>
                <w:sz w:val="22"/>
                <w:szCs w:val="22"/>
              </w:rPr>
            </w:pPr>
          </w:p>
        </w:tc>
      </w:tr>
      <w:tr w:rsidR="009A2131" w:rsidRPr="00F838DE" w14:paraId="2AA0B5FA" w14:textId="77777777" w:rsidTr="00623770">
        <w:tc>
          <w:tcPr>
            <w:tcW w:w="824" w:type="dxa"/>
            <w:tcBorders>
              <w:right w:val="single" w:sz="4" w:space="0" w:color="auto"/>
            </w:tcBorders>
          </w:tcPr>
          <w:p w14:paraId="1346E6E9"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9A2131" w:rsidRPr="00432D87" w:rsidRDefault="009A2131" w:rsidP="009A2131">
            <w:pPr>
              <w:jc w:val="both"/>
              <w:rPr>
                <w:rFonts w:ascii="Book Antiqua" w:hAnsi="Book Antiqua" w:cs="Arial"/>
                <w:sz w:val="22"/>
                <w:szCs w:val="22"/>
              </w:rPr>
            </w:pPr>
            <w:r w:rsidRPr="00432D87">
              <w:rPr>
                <w:rFonts w:ascii="Book Antiqua" w:hAnsi="Book Antiqua" w:cs="Arial"/>
                <w:sz w:val="22"/>
                <w:szCs w:val="22"/>
              </w:rPr>
              <w:t>GCC 33.2.4.1</w:t>
            </w:r>
          </w:p>
        </w:tc>
        <w:tc>
          <w:tcPr>
            <w:tcW w:w="7184" w:type="dxa"/>
            <w:tcBorders>
              <w:left w:val="nil"/>
            </w:tcBorders>
          </w:tcPr>
          <w:p w14:paraId="50905BEE" w14:textId="77777777" w:rsidR="009A2131" w:rsidRPr="00432D87" w:rsidRDefault="009A2131" w:rsidP="009A2131">
            <w:pPr>
              <w:ind w:left="40" w:hanging="40"/>
              <w:jc w:val="both"/>
              <w:rPr>
                <w:rFonts w:ascii="Book Antiqua" w:hAnsi="Book Antiqua" w:cs="Arial"/>
                <w:b/>
                <w:bCs/>
                <w:sz w:val="22"/>
                <w:szCs w:val="22"/>
              </w:rPr>
            </w:pPr>
            <w:r w:rsidRPr="00432D87">
              <w:rPr>
                <w:rFonts w:ascii="Book Antiqua" w:hAnsi="Book Antiqua" w:cs="Arial"/>
                <w:b/>
                <w:bCs/>
                <w:sz w:val="22"/>
                <w:szCs w:val="22"/>
              </w:rPr>
              <w:t xml:space="preserve">Add a new </w:t>
            </w:r>
            <w:proofErr w:type="gramStart"/>
            <w:r w:rsidRPr="00432D87">
              <w:rPr>
                <w:rFonts w:ascii="Book Antiqua" w:hAnsi="Book Antiqua" w:cs="Arial"/>
                <w:b/>
                <w:bCs/>
                <w:sz w:val="22"/>
                <w:szCs w:val="22"/>
              </w:rPr>
              <w:t>clause  GCC</w:t>
            </w:r>
            <w:proofErr w:type="gramEnd"/>
            <w:r w:rsidRPr="00432D87">
              <w:rPr>
                <w:rFonts w:ascii="Book Antiqua" w:hAnsi="Book Antiqua" w:cs="Arial"/>
                <w:b/>
                <w:bCs/>
                <w:sz w:val="22"/>
                <w:szCs w:val="22"/>
              </w:rPr>
              <w:t xml:space="preserve"> 33.2.4.1 as below.</w:t>
            </w:r>
          </w:p>
          <w:p w14:paraId="2F72DDB6" w14:textId="5EE349BA" w:rsidR="009A2131" w:rsidRPr="00432D87" w:rsidRDefault="009A2131" w:rsidP="009A2131">
            <w:pPr>
              <w:ind w:left="40" w:hanging="40"/>
              <w:jc w:val="both"/>
              <w:rPr>
                <w:rFonts w:ascii="Book Antiqua" w:hAnsi="Book Antiqua" w:cs="Arial"/>
                <w:b/>
                <w:bCs/>
                <w:sz w:val="22"/>
                <w:szCs w:val="22"/>
              </w:rPr>
            </w:pPr>
            <w:r w:rsidRPr="00432D87">
              <w:rPr>
                <w:rFonts w:ascii="Book Antiqua" w:hAnsi="Book Antiqua" w:cs="Arial"/>
                <w:b/>
                <w:bCs/>
                <w:sz w:val="22"/>
                <w:szCs w:val="22"/>
              </w:rPr>
              <w:t xml:space="preserve"> </w:t>
            </w:r>
          </w:p>
          <w:p w14:paraId="727211CE" w14:textId="77777777" w:rsidR="009A2131" w:rsidRPr="00432D87" w:rsidRDefault="009A2131" w:rsidP="009A2131">
            <w:pPr>
              <w:jc w:val="both"/>
              <w:rPr>
                <w:rFonts w:ascii="Book Antiqua" w:hAnsi="Book Antiqua" w:cs="Arial"/>
                <w:b/>
                <w:bCs/>
                <w:sz w:val="22"/>
                <w:szCs w:val="22"/>
              </w:rPr>
            </w:pPr>
            <w:r w:rsidRPr="00432D87">
              <w:rPr>
                <w:rFonts w:ascii="Book Antiqua" w:hAnsi="Book Antiqua" w:cs="Arial"/>
                <w:b/>
                <w:bCs/>
                <w:sz w:val="22"/>
                <w:szCs w:val="22"/>
                <w:u w:val="single"/>
              </w:rPr>
              <w:t>For New items</w:t>
            </w:r>
            <w:r w:rsidRPr="00432D87">
              <w:rPr>
                <w:rFonts w:ascii="Book Antiqua" w:hAnsi="Book Antiqua" w:cs="Arial"/>
                <w:b/>
                <w:bCs/>
                <w:sz w:val="22"/>
                <w:szCs w:val="22"/>
              </w:rPr>
              <w:t xml:space="preserve">: - </w:t>
            </w:r>
          </w:p>
          <w:p w14:paraId="1D2211CF" w14:textId="77777777" w:rsidR="009A2131" w:rsidRPr="00432D87" w:rsidRDefault="009A2131" w:rsidP="009A2131">
            <w:pPr>
              <w:ind w:left="40" w:hanging="40"/>
              <w:jc w:val="both"/>
              <w:rPr>
                <w:rFonts w:ascii="Book Antiqua" w:hAnsi="Book Antiqua" w:cs="Arial"/>
                <w:b/>
                <w:bCs/>
                <w:sz w:val="22"/>
                <w:szCs w:val="22"/>
              </w:rPr>
            </w:pPr>
          </w:p>
          <w:p w14:paraId="3F120359" w14:textId="77777777" w:rsidR="009A2131" w:rsidRPr="00432D87" w:rsidRDefault="009A2131" w:rsidP="00432D87">
            <w:pPr>
              <w:pStyle w:val="ListParagraph"/>
              <w:numPr>
                <w:ilvl w:val="0"/>
                <w:numId w:val="46"/>
              </w:numPr>
              <w:spacing w:after="120"/>
              <w:ind w:left="313" w:hanging="283"/>
              <w:contextualSpacing w:val="0"/>
              <w:jc w:val="both"/>
              <w:rPr>
                <w:rFonts w:ascii="Book Antiqua" w:hAnsi="Book Antiqua" w:cs="Arial"/>
                <w:sz w:val="22"/>
                <w:szCs w:val="22"/>
              </w:rPr>
            </w:pPr>
            <w:r w:rsidRPr="00432D87">
              <w:rPr>
                <w:rFonts w:ascii="Book Antiqua" w:hAnsi="Book Antiqua" w:cs="Arial"/>
                <w:sz w:val="22"/>
                <w:szCs w:val="22"/>
              </w:rPr>
              <w:t xml:space="preserve">If possible, the rate shall be arrived at </w:t>
            </w:r>
            <w:proofErr w:type="gramStart"/>
            <w:r w:rsidRPr="00432D87">
              <w:rPr>
                <w:rFonts w:ascii="Book Antiqua" w:hAnsi="Book Antiqua" w:cs="Arial"/>
                <w:sz w:val="22"/>
                <w:szCs w:val="22"/>
              </w:rPr>
              <w:t>on the basis of</w:t>
            </w:r>
            <w:proofErr w:type="gramEnd"/>
            <w:r w:rsidRPr="00432D87">
              <w:rPr>
                <w:rFonts w:ascii="Book Antiqua" w:hAnsi="Book Antiqua" w:cs="Arial"/>
                <w:sz w:val="22"/>
                <w:szCs w:val="22"/>
              </w:rPr>
              <w:t xml:space="preserve"> similar item available in the contract. </w:t>
            </w:r>
          </w:p>
          <w:p w14:paraId="31173C4F" w14:textId="77777777" w:rsidR="009A2131" w:rsidRPr="00432D87" w:rsidRDefault="009A2131" w:rsidP="00432D87">
            <w:pPr>
              <w:pStyle w:val="ListParagraph"/>
              <w:numPr>
                <w:ilvl w:val="0"/>
                <w:numId w:val="46"/>
              </w:numPr>
              <w:spacing w:after="120"/>
              <w:ind w:left="313" w:hanging="313"/>
              <w:contextualSpacing w:val="0"/>
              <w:jc w:val="both"/>
              <w:rPr>
                <w:rFonts w:ascii="Book Antiqua" w:hAnsi="Book Antiqua" w:cs="Arial"/>
                <w:sz w:val="22"/>
                <w:szCs w:val="22"/>
              </w:rPr>
            </w:pPr>
            <w:r w:rsidRPr="00432D87">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63716768"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lastRenderedPageBreak/>
              <w:t xml:space="preserve">POWERGRID SOR (with suitable adjustment </w:t>
            </w:r>
            <w:proofErr w:type="gramStart"/>
            <w:r w:rsidRPr="00432D87">
              <w:rPr>
                <w:rFonts w:ascii="Book Antiqua" w:hAnsi="Book Antiqua" w:cs="Arial"/>
                <w:sz w:val="22"/>
                <w:szCs w:val="22"/>
              </w:rPr>
              <w:t>in regard to</w:t>
            </w:r>
            <w:proofErr w:type="gramEnd"/>
            <w:r w:rsidRPr="00432D87">
              <w:rPr>
                <w:rFonts w:ascii="Book Antiqua" w:hAnsi="Book Antiqua" w:cs="Arial"/>
                <w:sz w:val="22"/>
                <w:szCs w:val="22"/>
              </w:rPr>
              <w:t xml:space="preserve"> the Price Level)</w:t>
            </w:r>
          </w:p>
          <w:p w14:paraId="1098F047"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Analysis of Delhi Schedule of Rates issued by CPWD and considering the declared factor for adjustment.</w:t>
            </w:r>
          </w:p>
          <w:p w14:paraId="5646920F"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Rate(s) established from the lowest budgetary quotation from various manufacturers/suppliers (minimum three nos.) plus 15% to cover Contractor’s profit and overhead.</w:t>
            </w:r>
          </w:p>
          <w:p w14:paraId="75DAE9D3" w14:textId="77777777" w:rsidR="009A2131" w:rsidRPr="00432D87" w:rsidRDefault="009A2131" w:rsidP="00432D87">
            <w:pPr>
              <w:spacing w:after="120"/>
              <w:ind w:left="40" w:hanging="40"/>
              <w:jc w:val="both"/>
              <w:rPr>
                <w:rFonts w:ascii="Book Antiqua" w:hAnsi="Book Antiqua" w:cs="Arial"/>
                <w:sz w:val="22"/>
                <w:szCs w:val="22"/>
              </w:rPr>
            </w:pPr>
            <w:r w:rsidRPr="00432D87">
              <w:rPr>
                <w:rFonts w:ascii="Book Antiqua" w:hAnsi="Book Antiqua" w:cs="Arial"/>
                <w:sz w:val="22"/>
                <w:szCs w:val="22"/>
              </w:rPr>
              <w:t>The finalization of new rates in certain cases may be based on the combination of more than one of the guidelines described at Para a) &amp; b) above.</w:t>
            </w:r>
          </w:p>
          <w:p w14:paraId="207E5C1E" w14:textId="68EABBD7" w:rsidR="00432D87" w:rsidRPr="00432D87" w:rsidRDefault="00432D87" w:rsidP="009A2131">
            <w:pPr>
              <w:ind w:left="40" w:hanging="40"/>
              <w:jc w:val="both"/>
              <w:rPr>
                <w:rFonts w:ascii="Book Antiqua" w:hAnsi="Book Antiqua" w:cs="Arial"/>
                <w:b/>
                <w:bCs/>
                <w:sz w:val="22"/>
                <w:szCs w:val="22"/>
              </w:rPr>
            </w:pPr>
          </w:p>
        </w:tc>
      </w:tr>
      <w:tr w:rsidR="009A2131" w:rsidRPr="00F838DE" w14:paraId="0B4636DF" w14:textId="77777777" w:rsidTr="00623770">
        <w:tc>
          <w:tcPr>
            <w:tcW w:w="824" w:type="dxa"/>
            <w:tcBorders>
              <w:right w:val="single" w:sz="4" w:space="0" w:color="auto"/>
            </w:tcBorders>
          </w:tcPr>
          <w:p w14:paraId="7C5EF8F4"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9A2131" w:rsidRDefault="009A2131" w:rsidP="009A2131">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9A2131" w:rsidRDefault="009A2131" w:rsidP="009A2131">
            <w:pPr>
              <w:ind w:left="40" w:hanging="40"/>
              <w:jc w:val="both"/>
              <w:rPr>
                <w:rFonts w:ascii="Book Antiqua" w:hAnsi="Book Antiqua" w:cs="Arial"/>
                <w:b/>
                <w:bCs/>
                <w:sz w:val="22"/>
                <w:szCs w:val="22"/>
              </w:rPr>
            </w:pPr>
          </w:p>
          <w:p w14:paraId="3C9CC99F" w14:textId="77777777" w:rsidR="009A2131" w:rsidRDefault="009A2131" w:rsidP="009A2131">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65EFB9CB" w14:textId="77777777" w:rsidR="009A2131" w:rsidRPr="00533940" w:rsidRDefault="009A2131" w:rsidP="009A2131">
            <w:pPr>
              <w:jc w:val="both"/>
              <w:rPr>
                <w:rFonts w:ascii="Book Antiqua" w:hAnsi="Book Antiqua" w:cs="Arial"/>
                <w:b/>
                <w:bCs/>
                <w:szCs w:val="22"/>
                <w:u w:val="single"/>
              </w:rPr>
            </w:pPr>
          </w:p>
          <w:p w14:paraId="38B78334" w14:textId="77777777" w:rsidR="009A2131" w:rsidRPr="00432D87" w:rsidRDefault="009A2131" w:rsidP="00432D87">
            <w:pPr>
              <w:jc w:val="both"/>
              <w:rPr>
                <w:rFonts w:ascii="Book Antiqua" w:hAnsi="Book Antiqua" w:cs="Arial"/>
                <w:sz w:val="22"/>
                <w:szCs w:val="22"/>
              </w:rPr>
            </w:pPr>
            <w:r w:rsidRPr="00432D87">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432D87">
              <w:rPr>
                <w:rFonts w:ascii="Book Antiqua" w:hAnsi="Book Antiqua" w:cs="Arial"/>
                <w:sz w:val="22"/>
                <w:szCs w:val="22"/>
              </w:rPr>
              <w:t>the</w:t>
            </w:r>
            <w:proofErr w:type="gramEnd"/>
            <w:r w:rsidRPr="00432D87">
              <w:rPr>
                <w:rFonts w:ascii="Book Antiqua" w:hAnsi="Book Antiqua" w:cs="Arial"/>
                <w:sz w:val="22"/>
                <w:szCs w:val="22"/>
              </w:rPr>
              <w:t xml:space="preserve"> similar manner as stipulated at para GCC 33.2.4.1 b) above. </w:t>
            </w:r>
          </w:p>
          <w:p w14:paraId="73312F4A" w14:textId="77777777" w:rsidR="009A2131" w:rsidRPr="00432D87" w:rsidRDefault="009A2131" w:rsidP="009A2131">
            <w:pPr>
              <w:ind w:left="40" w:hanging="40"/>
              <w:jc w:val="both"/>
              <w:rPr>
                <w:rFonts w:ascii="Book Antiqua" w:hAnsi="Book Antiqua" w:cs="Arial"/>
                <w:sz w:val="22"/>
                <w:szCs w:val="22"/>
              </w:rPr>
            </w:pPr>
          </w:p>
          <w:p w14:paraId="40F01C13" w14:textId="77777777" w:rsidR="009A2131" w:rsidRPr="00432D87" w:rsidRDefault="009A2131" w:rsidP="00432D87">
            <w:pPr>
              <w:jc w:val="both"/>
              <w:rPr>
                <w:rFonts w:ascii="Book Antiqua" w:hAnsi="Book Antiqua" w:cs="Arial"/>
                <w:sz w:val="22"/>
                <w:szCs w:val="22"/>
              </w:rPr>
            </w:pPr>
            <w:r w:rsidRPr="00432D87">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4785E7C" w14:textId="77777777" w:rsidR="00432D87" w:rsidRDefault="00432D87" w:rsidP="009A2131">
            <w:pPr>
              <w:jc w:val="both"/>
              <w:rPr>
                <w:rFonts w:ascii="Book Antiqua" w:hAnsi="Book Antiqua" w:cs="Arial"/>
                <w:sz w:val="22"/>
                <w:szCs w:val="22"/>
              </w:rPr>
            </w:pPr>
          </w:p>
          <w:p w14:paraId="68727C97" w14:textId="73A4CDCE" w:rsidR="009A2131" w:rsidRPr="00432D87" w:rsidRDefault="009A2131" w:rsidP="009A2131">
            <w:pPr>
              <w:jc w:val="both"/>
              <w:rPr>
                <w:rFonts w:ascii="Book Antiqua" w:hAnsi="Book Antiqua" w:cs="Arial"/>
                <w:sz w:val="22"/>
                <w:szCs w:val="22"/>
              </w:rPr>
            </w:pPr>
            <w:r w:rsidRPr="00432D87">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FA8014A" w14:textId="77777777" w:rsidR="009A2131" w:rsidRDefault="009A2131" w:rsidP="009A2131">
            <w:pPr>
              <w:ind w:left="40" w:hanging="40"/>
              <w:jc w:val="both"/>
              <w:rPr>
                <w:rFonts w:ascii="Book Antiqua" w:hAnsi="Book Antiqua" w:cs="Arial"/>
                <w:b/>
                <w:bCs/>
                <w:sz w:val="22"/>
                <w:szCs w:val="22"/>
              </w:rPr>
            </w:pPr>
          </w:p>
        </w:tc>
      </w:tr>
      <w:tr w:rsidR="009A2131" w:rsidRPr="00F838DE" w14:paraId="10439485" w14:textId="77777777" w:rsidTr="00623770">
        <w:tc>
          <w:tcPr>
            <w:tcW w:w="824" w:type="dxa"/>
            <w:tcBorders>
              <w:right w:val="single" w:sz="4" w:space="0" w:color="auto"/>
            </w:tcBorders>
          </w:tcPr>
          <w:p w14:paraId="22BEA78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9A2131" w:rsidRPr="00DD6C17" w:rsidRDefault="009A2131" w:rsidP="009A2131">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9A2131" w:rsidRDefault="009A2131" w:rsidP="009A2131">
            <w:pPr>
              <w:ind w:left="40" w:hanging="40"/>
              <w:jc w:val="both"/>
              <w:rPr>
                <w:rFonts w:ascii="Book Antiqua" w:hAnsi="Book Antiqua" w:cs="Arial"/>
                <w:b/>
                <w:bCs/>
                <w:sz w:val="22"/>
                <w:szCs w:val="22"/>
              </w:rPr>
            </w:pPr>
          </w:p>
          <w:p w14:paraId="313C1BD4" w14:textId="77777777" w:rsidR="009A2131" w:rsidRPr="000C5190" w:rsidRDefault="009A2131" w:rsidP="000C5190">
            <w:pPr>
              <w:jc w:val="both"/>
              <w:rPr>
                <w:rFonts w:ascii="Book Antiqua" w:hAnsi="Book Antiqua" w:cs="Arial"/>
                <w:sz w:val="22"/>
                <w:szCs w:val="22"/>
              </w:rPr>
            </w:pPr>
            <w:r w:rsidRPr="000C5190">
              <w:rPr>
                <w:rFonts w:ascii="Book Antiqua" w:hAnsi="Book Antiqua" w:cs="Arial"/>
                <w:sz w:val="22"/>
                <w:szCs w:val="22"/>
              </w:rPr>
              <w:lastRenderedPageBreak/>
              <w:t>Based on the agreed rates for valuation of the change as above and all matters therein related to the change, the Employer shall, if it intends to proceed with the Change, issue the Contractor with a Change Order.</w:t>
            </w:r>
          </w:p>
          <w:p w14:paraId="6861F010" w14:textId="541DAF91" w:rsidR="000C5190" w:rsidRPr="00DD6C17" w:rsidRDefault="000C5190" w:rsidP="009A2131">
            <w:pPr>
              <w:ind w:left="40" w:hanging="40"/>
              <w:jc w:val="both"/>
              <w:rPr>
                <w:rFonts w:ascii="Book Antiqua" w:hAnsi="Book Antiqua" w:cs="Arial"/>
                <w:b/>
                <w:bCs/>
                <w:sz w:val="22"/>
                <w:szCs w:val="22"/>
                <w:lang w:val="en-IN"/>
              </w:rPr>
            </w:pPr>
          </w:p>
        </w:tc>
      </w:tr>
      <w:tr w:rsidR="009A2131" w:rsidRPr="00F838DE" w14:paraId="2B5B9428" w14:textId="77777777" w:rsidTr="00623770">
        <w:tc>
          <w:tcPr>
            <w:tcW w:w="824" w:type="dxa"/>
            <w:tcBorders>
              <w:right w:val="single" w:sz="4" w:space="0" w:color="auto"/>
            </w:tcBorders>
          </w:tcPr>
          <w:p w14:paraId="51F5B9D2"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9A2131" w:rsidRPr="00DD6C17" w:rsidRDefault="009A2131" w:rsidP="009A2131">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9A2131" w:rsidRDefault="009A2131" w:rsidP="009A2131">
            <w:pPr>
              <w:ind w:left="40" w:hanging="40"/>
              <w:jc w:val="both"/>
              <w:rPr>
                <w:rFonts w:ascii="Book Antiqua" w:hAnsi="Book Antiqua" w:cs="Arial"/>
                <w:b/>
                <w:bCs/>
                <w:sz w:val="22"/>
                <w:szCs w:val="22"/>
              </w:rPr>
            </w:pPr>
          </w:p>
          <w:p w14:paraId="46FCFBF9" w14:textId="77777777" w:rsidR="009A2131" w:rsidRPr="000C5190" w:rsidRDefault="009A2131" w:rsidP="000C5190">
            <w:pPr>
              <w:jc w:val="both"/>
              <w:rPr>
                <w:rFonts w:ascii="Book Antiqua" w:hAnsi="Book Antiqua" w:cs="Arial"/>
                <w:sz w:val="22"/>
                <w:szCs w:val="22"/>
              </w:rPr>
            </w:pPr>
            <w:r w:rsidRPr="000C5190">
              <w:rPr>
                <w:rFonts w:ascii="Book Antiqua" w:hAnsi="Book Antiqua" w:cs="Arial"/>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0C5190">
              <w:rPr>
                <w:rFonts w:ascii="Book Antiqua" w:hAnsi="Book Antiqua" w:cs="Arial"/>
                <w:sz w:val="22"/>
                <w:szCs w:val="22"/>
              </w:rPr>
              <w:t>for</w:t>
            </w:r>
            <w:proofErr w:type="gramEnd"/>
            <w:r w:rsidRPr="000C5190">
              <w:rPr>
                <w:rFonts w:ascii="Book Antiqua" w:hAnsi="Book Antiqua" w:cs="Arial"/>
                <w:sz w:val="22"/>
                <w:szCs w:val="22"/>
              </w:rPr>
              <w:t xml:space="preserve"> all other cases, the rate so finalized shall not be subject to any further adjustment as per Appendix-2 to the Contract Agreement.</w:t>
            </w:r>
          </w:p>
          <w:p w14:paraId="5C9DC356" w14:textId="1572F0E4" w:rsidR="000C5190" w:rsidRPr="007C071B" w:rsidRDefault="000C5190" w:rsidP="009A2131">
            <w:pPr>
              <w:ind w:left="40" w:hanging="40"/>
              <w:jc w:val="both"/>
              <w:rPr>
                <w:rFonts w:ascii="Book Antiqua" w:hAnsi="Book Antiqua" w:cs="Arial"/>
                <w:b/>
                <w:bCs/>
                <w:sz w:val="22"/>
                <w:szCs w:val="22"/>
              </w:rPr>
            </w:pPr>
          </w:p>
        </w:tc>
      </w:tr>
      <w:tr w:rsidR="009A2131" w:rsidRPr="00F838DE" w14:paraId="2EE5C3D7" w14:textId="77777777" w:rsidTr="00623770">
        <w:tc>
          <w:tcPr>
            <w:tcW w:w="824" w:type="dxa"/>
            <w:tcBorders>
              <w:right w:val="single" w:sz="4" w:space="0" w:color="auto"/>
            </w:tcBorders>
          </w:tcPr>
          <w:p w14:paraId="37889E9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9A2131" w:rsidRPr="00F838DE" w:rsidRDefault="009A2131" w:rsidP="009A2131">
            <w:pPr>
              <w:jc w:val="both"/>
              <w:rPr>
                <w:rFonts w:ascii="Book Antiqua" w:hAnsi="Book Antiqua" w:cs="Arial"/>
                <w:b/>
                <w:bCs/>
                <w:sz w:val="22"/>
                <w:szCs w:val="22"/>
              </w:rPr>
            </w:pPr>
          </w:p>
          <w:p w14:paraId="10E9C196" w14:textId="77777777" w:rsidR="009A2131" w:rsidRPr="00F838DE" w:rsidRDefault="009A2131" w:rsidP="009A2131">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9A2131" w:rsidRPr="00F838DE" w:rsidRDefault="009A2131" w:rsidP="009A2131">
            <w:pPr>
              <w:jc w:val="both"/>
              <w:rPr>
                <w:rFonts w:ascii="Book Antiqua" w:hAnsi="Book Antiqua"/>
                <w:sz w:val="22"/>
                <w:szCs w:val="22"/>
              </w:rPr>
            </w:pPr>
          </w:p>
          <w:p w14:paraId="0C47BFC4" w14:textId="77777777" w:rsidR="009A2131" w:rsidRPr="00F838DE" w:rsidRDefault="009A2131" w:rsidP="009A2131">
            <w:pPr>
              <w:jc w:val="both"/>
              <w:rPr>
                <w:rFonts w:ascii="Book Antiqua" w:hAnsi="Book Antiqua"/>
                <w:sz w:val="22"/>
                <w:szCs w:val="22"/>
              </w:rPr>
            </w:pPr>
            <w:r w:rsidRPr="00F838DE">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9A2131" w:rsidRPr="00F838DE" w:rsidRDefault="009A2131" w:rsidP="009A2131">
            <w:pPr>
              <w:jc w:val="both"/>
              <w:rPr>
                <w:rFonts w:ascii="Book Antiqua" w:hAnsi="Book Antiqua"/>
                <w:sz w:val="22"/>
                <w:szCs w:val="22"/>
              </w:rPr>
            </w:pPr>
          </w:p>
          <w:p w14:paraId="55DAE13A" w14:textId="77777777" w:rsidR="009A2131" w:rsidRPr="00F838DE" w:rsidRDefault="009A2131" w:rsidP="009A2131">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33F4B7CA" w14:textId="77777777" w:rsidTr="00623770">
        <w:tc>
          <w:tcPr>
            <w:tcW w:w="824" w:type="dxa"/>
            <w:tcBorders>
              <w:right w:val="single" w:sz="4" w:space="0" w:color="auto"/>
            </w:tcBorders>
          </w:tcPr>
          <w:p w14:paraId="09B66392"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9A2131" w:rsidRPr="00F838DE" w:rsidRDefault="009A2131" w:rsidP="009A2131">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9A2131" w:rsidRDefault="009A2131" w:rsidP="009A2131">
            <w:pPr>
              <w:pStyle w:val="ListParagraph"/>
              <w:spacing w:after="160" w:line="259" w:lineRule="auto"/>
              <w:ind w:left="0"/>
              <w:jc w:val="both"/>
              <w:rPr>
                <w:rFonts w:ascii="Book Antiqua" w:hAnsi="Book Antiqua" w:cs="Arial"/>
                <w:b/>
                <w:bCs/>
              </w:rPr>
            </w:pPr>
            <w:r w:rsidRPr="00F838DE">
              <w:rPr>
                <w:rFonts w:ascii="Book Antiqua" w:hAnsi="Book Antiqua" w:cs="Arial"/>
                <w:b/>
                <w:bCs/>
              </w:rPr>
              <w:t xml:space="preserve">Replace the </w:t>
            </w:r>
            <w:r>
              <w:rPr>
                <w:rFonts w:ascii="Book Antiqua" w:hAnsi="Book Antiqua" w:cs="Arial"/>
                <w:b/>
                <w:bCs/>
              </w:rPr>
              <w:t xml:space="preserve">GCC 34.1 </w:t>
            </w:r>
            <w:r w:rsidRPr="00F838DE">
              <w:rPr>
                <w:rFonts w:ascii="Book Antiqua" w:hAnsi="Book Antiqua" w:cs="Arial"/>
                <w:b/>
                <w:bCs/>
              </w:rPr>
              <w:t>with the following:</w:t>
            </w:r>
          </w:p>
          <w:p w14:paraId="4855873D" w14:textId="77777777" w:rsidR="009A2131" w:rsidRPr="009F27B6" w:rsidRDefault="009A2131" w:rsidP="009A2131">
            <w:pPr>
              <w:jc w:val="both"/>
              <w:rPr>
                <w:rFonts w:ascii="Book Antiqua" w:hAnsi="Book Antiqua"/>
                <w:sz w:val="22"/>
                <w:szCs w:val="22"/>
                <w:lang w:val="en-IN"/>
              </w:rPr>
            </w:pPr>
            <w:r w:rsidRPr="00BF4B26">
              <w:rPr>
                <w:rFonts w:ascii="Book Antiqua" w:hAnsi="Book Antiqua"/>
                <w:sz w:val="22"/>
                <w:szCs w:val="22"/>
                <w:lang w:val="en-IN"/>
              </w:rPr>
              <w:t>T</w:t>
            </w:r>
            <w:r w:rsidRPr="009F27B6">
              <w:rPr>
                <w:rFonts w:ascii="Book Antiqua" w:hAnsi="Book Antiqua"/>
                <w:sz w:val="22"/>
                <w:szCs w:val="22"/>
                <w:lang w:val="en-IN"/>
              </w:rPr>
              <w:t xml:space="preserve">he Time(s) for Completion specified in the SCC shall be extended if the Contractor is delayed or impeded in the performance of any of its obligations under the Contract by reason of any of the following: </w:t>
            </w:r>
          </w:p>
          <w:p w14:paraId="1431FF69" w14:textId="77777777" w:rsidR="009A2131" w:rsidRPr="009F27B6" w:rsidRDefault="009A2131" w:rsidP="009A2131">
            <w:pPr>
              <w:jc w:val="both"/>
              <w:rPr>
                <w:rFonts w:ascii="Book Antiqua" w:hAnsi="Book Antiqua"/>
                <w:sz w:val="22"/>
                <w:szCs w:val="22"/>
                <w:lang w:val="en-IN"/>
              </w:rPr>
            </w:pPr>
          </w:p>
          <w:p w14:paraId="5D202739"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(a) any Change in the Facilities as provided in GCC Clause 33 </w:t>
            </w:r>
          </w:p>
          <w:p w14:paraId="358DABDF"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(b) any occurrence of Force Majeure as provided in GCC Clause 32 </w:t>
            </w:r>
          </w:p>
          <w:p w14:paraId="17074EA6"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lastRenderedPageBreak/>
              <w:t>(c) any suspension order given by the Employer under GCC Clause 35 hereof or reduction in the rate of progress pursuant to GCC Sub-Clause 35.2 or</w:t>
            </w:r>
          </w:p>
          <w:p w14:paraId="0E60F878"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(d) any changes in laws and regulations as provided in GCC Clause 31 or </w:t>
            </w:r>
          </w:p>
          <w:p w14:paraId="3928D5FB"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(e) any other matter specifically mentioned in the Contract</w:t>
            </w:r>
          </w:p>
          <w:p w14:paraId="6EA5D579" w14:textId="77777777" w:rsidR="009A2131" w:rsidRPr="009F27B6" w:rsidRDefault="009A2131" w:rsidP="009A2131">
            <w:pPr>
              <w:jc w:val="both"/>
              <w:rPr>
                <w:rFonts w:ascii="Book Antiqua" w:hAnsi="Book Antiqua"/>
                <w:sz w:val="22"/>
                <w:szCs w:val="22"/>
                <w:lang w:val="en-IN"/>
              </w:rPr>
            </w:pPr>
            <w:r w:rsidRPr="009F27B6">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9A2131" w:rsidRPr="0066273F" w:rsidRDefault="009A2131" w:rsidP="009A2131">
            <w:pPr>
              <w:jc w:val="both"/>
              <w:rPr>
                <w:rFonts w:ascii="Book Antiqua" w:hAnsi="Book Antiqua"/>
                <w:sz w:val="22"/>
                <w:szCs w:val="22"/>
                <w:lang w:val="en-IN"/>
              </w:rPr>
            </w:pPr>
          </w:p>
          <w:p w14:paraId="4BA7874D" w14:textId="77777777" w:rsidR="009A2131" w:rsidRPr="0066273F" w:rsidRDefault="009A2131" w:rsidP="009A2131">
            <w:pPr>
              <w:jc w:val="both"/>
              <w:rPr>
                <w:rFonts w:ascii="Book Antiqua" w:hAnsi="Book Antiqua"/>
                <w:sz w:val="22"/>
                <w:szCs w:val="22"/>
                <w:lang w:val="en-IN"/>
              </w:rPr>
            </w:pPr>
            <w:r w:rsidRPr="0066273F">
              <w:rPr>
                <w:rFonts w:ascii="Book Antiqua" w:hAnsi="Book Antiqua"/>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9A2131" w:rsidRPr="0066273F" w:rsidRDefault="009A2131" w:rsidP="009A2131">
            <w:pPr>
              <w:jc w:val="both"/>
              <w:rPr>
                <w:rFonts w:ascii="Book Antiqua" w:hAnsi="Book Antiqua"/>
                <w:sz w:val="22"/>
                <w:szCs w:val="22"/>
                <w:lang w:val="en-IN"/>
              </w:rPr>
            </w:pPr>
          </w:p>
          <w:p w14:paraId="620A5AEB" w14:textId="77777777" w:rsidR="009A2131" w:rsidRPr="0066273F" w:rsidRDefault="009A2131" w:rsidP="0066273F">
            <w:pPr>
              <w:spacing w:after="120"/>
              <w:jc w:val="both"/>
              <w:rPr>
                <w:rFonts w:ascii="Book Antiqua" w:hAnsi="Book Antiqua"/>
                <w:sz w:val="22"/>
                <w:szCs w:val="22"/>
                <w:lang w:val="en-IN"/>
              </w:rPr>
            </w:pPr>
            <w:r w:rsidRPr="0066273F">
              <w:rPr>
                <w:rFonts w:ascii="Book Antiqua" w:hAnsi="Book Antiqua"/>
                <w:sz w:val="22"/>
                <w:szCs w:val="22"/>
                <w:lang w:val="en-IN"/>
              </w:rPr>
              <w:t>The modality to be adopted for providing such additional labour is as follows: -</w:t>
            </w:r>
          </w:p>
          <w:p w14:paraId="424EE1C8"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Contractor, as soon as possible but not later than 15 days after receiving the Project Manager’s offer as per i) above, may consent to utilise such labour for the Facilities.</w:t>
            </w:r>
          </w:p>
          <w:p w14:paraId="7F4D73A9"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 xml:space="preserve">The offer and acceptance as above shall be in writing. </w:t>
            </w:r>
          </w:p>
          <w:p w14:paraId="595B0E62"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543A656" w14:textId="77777777" w:rsidR="009A2131" w:rsidRPr="001E6ACF" w:rsidRDefault="009A2131" w:rsidP="009A2131">
            <w:pPr>
              <w:ind w:left="611"/>
              <w:jc w:val="both"/>
              <w:rPr>
                <w:rFonts w:ascii="Book Antiqua" w:hAnsi="Book Antiqua"/>
                <w:b/>
                <w:bCs/>
                <w:sz w:val="12"/>
                <w:szCs w:val="1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954"/>
              <w:gridCol w:w="25"/>
              <w:gridCol w:w="2549"/>
            </w:tblGrid>
            <w:tr w:rsidR="009A2131" w:rsidRPr="006A627E" w14:paraId="7A9F7375" w14:textId="77777777" w:rsidTr="00A711A8">
              <w:trPr>
                <w:trHeight w:val="306"/>
              </w:trPr>
              <w:tc>
                <w:tcPr>
                  <w:tcW w:w="3161" w:type="pct"/>
                  <w:gridSpan w:val="3"/>
                  <w:noWrap/>
                  <w:hideMark/>
                </w:tcPr>
                <w:p w14:paraId="5F50F7D3" w14:textId="77777777" w:rsidR="009A2131" w:rsidRPr="006A627E" w:rsidRDefault="009A2131" w:rsidP="009A2131">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Activity</w:t>
                  </w:r>
                </w:p>
              </w:tc>
              <w:tc>
                <w:tcPr>
                  <w:tcW w:w="1839" w:type="pct"/>
                </w:tcPr>
                <w:p w14:paraId="4040378A" w14:textId="31D69C79" w:rsidR="009A2131" w:rsidRPr="006A627E" w:rsidRDefault="009A2131" w:rsidP="009A2131">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Cost towards gangs/</w:t>
                  </w:r>
                  <w:r w:rsidR="00EA548C">
                    <w:rPr>
                      <w:rFonts w:ascii="Book Antiqua" w:hAnsi="Book Antiqua"/>
                      <w:b/>
                      <w:bCs/>
                      <w:color w:val="000000"/>
                      <w:sz w:val="22"/>
                      <w:szCs w:val="22"/>
                      <w:lang w:val="en-IN" w:eastAsia="en-IN" w:bidi="hi-IN"/>
                    </w:rPr>
                    <w:t xml:space="preserve"> </w:t>
                  </w:r>
                  <w:r w:rsidRPr="006A627E">
                    <w:rPr>
                      <w:rFonts w:ascii="Book Antiqua" w:hAnsi="Book Antiqua"/>
                      <w:b/>
                      <w:bCs/>
                      <w:color w:val="000000"/>
                      <w:sz w:val="22"/>
                      <w:szCs w:val="22"/>
                      <w:lang w:val="en-IN" w:eastAsia="en-IN" w:bidi="hi-IN"/>
                    </w:rPr>
                    <w:t>manpower</w:t>
                  </w:r>
                </w:p>
              </w:tc>
            </w:tr>
            <w:tr w:rsidR="009A2131" w:rsidRPr="006A627E" w14:paraId="3018AF7E" w14:textId="77777777" w:rsidTr="00784B39">
              <w:trPr>
                <w:trHeight w:val="286"/>
              </w:trPr>
              <w:tc>
                <w:tcPr>
                  <w:tcW w:w="1012" w:type="pct"/>
                  <w:vMerge w:val="restart"/>
                  <w:noWrap/>
                  <w:vAlign w:val="center"/>
                </w:tcPr>
                <w:p w14:paraId="521D56E6" w14:textId="77777777" w:rsidR="009A2131" w:rsidRPr="006A627E" w:rsidRDefault="009A2131" w:rsidP="009A2131">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Foundation</w:t>
                  </w:r>
                </w:p>
              </w:tc>
              <w:tc>
                <w:tcPr>
                  <w:tcW w:w="2149" w:type="pct"/>
                  <w:gridSpan w:val="2"/>
                </w:tcPr>
                <w:p w14:paraId="4A9B9816" w14:textId="77777777" w:rsidR="009A2131" w:rsidRPr="00EA548C" w:rsidRDefault="009A2131" w:rsidP="009A2131">
                  <w:pPr>
                    <w:autoSpaceDE w:val="0"/>
                    <w:autoSpaceDN w:val="0"/>
                    <w:adjustRightInd w:val="0"/>
                    <w:rPr>
                      <w:rFonts w:ascii="Book Antiqua" w:hAnsi="Book Antiqua" w:cs="CIDFont+F2"/>
                      <w:b/>
                      <w:bCs/>
                      <w:sz w:val="22"/>
                      <w:szCs w:val="21"/>
                      <w:u w:val="single"/>
                      <w:lang w:val="en-IN" w:eastAsia="en-IN" w:bidi="hi-IN"/>
                    </w:rPr>
                  </w:pPr>
                  <w:r w:rsidRPr="00EA548C">
                    <w:rPr>
                      <w:rFonts w:ascii="Book Antiqua" w:hAnsi="Book Antiqua" w:cs="CIDFont+F2"/>
                      <w:b/>
                      <w:bCs/>
                      <w:sz w:val="22"/>
                      <w:szCs w:val="21"/>
                      <w:u w:val="single"/>
                      <w:lang w:val="en-IN" w:eastAsia="en-IN" w:bidi="hi-IN"/>
                    </w:rPr>
                    <w:t xml:space="preserve">Excavation </w:t>
                  </w:r>
                </w:p>
              </w:tc>
              <w:tc>
                <w:tcPr>
                  <w:tcW w:w="1839" w:type="pct"/>
                </w:tcPr>
                <w:p w14:paraId="4E26585C" w14:textId="77777777" w:rsidR="009A2131" w:rsidRPr="006A627E" w:rsidRDefault="009A2131" w:rsidP="009A2131">
                  <w:pPr>
                    <w:rPr>
                      <w:rFonts w:ascii="Book Antiqua" w:hAnsi="Book Antiqua"/>
                      <w:color w:val="000000"/>
                      <w:sz w:val="22"/>
                      <w:szCs w:val="22"/>
                      <w:lang w:eastAsia="en-IN" w:bidi="hi-IN"/>
                    </w:rPr>
                  </w:pPr>
                </w:p>
              </w:tc>
            </w:tr>
            <w:tr w:rsidR="009A2131" w:rsidRPr="006A627E" w14:paraId="2C2A7BB5" w14:textId="77777777" w:rsidTr="00784B39">
              <w:trPr>
                <w:trHeight w:val="286"/>
              </w:trPr>
              <w:tc>
                <w:tcPr>
                  <w:tcW w:w="1012" w:type="pct"/>
                  <w:vMerge/>
                  <w:noWrap/>
                  <w:vAlign w:val="center"/>
                </w:tcPr>
                <w:p w14:paraId="4E08D07E"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43334BEA" w14:textId="22DEFC2A"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DRY Soil</w:t>
                  </w:r>
                </w:p>
              </w:tc>
              <w:tc>
                <w:tcPr>
                  <w:tcW w:w="1839" w:type="pct"/>
                </w:tcPr>
                <w:p w14:paraId="21F41731" w14:textId="162B28FC"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111.36</w:t>
                  </w:r>
                  <w:r w:rsidRPr="006A627E">
                    <w:rPr>
                      <w:rFonts w:ascii="Book Antiqua" w:hAnsi="Book Antiqua"/>
                      <w:color w:val="000000"/>
                      <w:sz w:val="22"/>
                      <w:szCs w:val="22"/>
                      <w:lang w:eastAsia="en-IN" w:bidi="hi-IN"/>
                    </w:rPr>
                    <w:t>/- per Cum</w:t>
                  </w:r>
                </w:p>
              </w:tc>
            </w:tr>
            <w:tr w:rsidR="009A2131" w:rsidRPr="006A627E" w14:paraId="47DECC53" w14:textId="77777777" w:rsidTr="00784B39">
              <w:trPr>
                <w:trHeight w:val="286"/>
              </w:trPr>
              <w:tc>
                <w:tcPr>
                  <w:tcW w:w="1012" w:type="pct"/>
                  <w:vMerge/>
                  <w:noWrap/>
                  <w:vAlign w:val="center"/>
                </w:tcPr>
                <w:p w14:paraId="26705835"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EF4C09F" w14:textId="1691E627"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WET Soil</w:t>
                  </w:r>
                </w:p>
              </w:tc>
              <w:tc>
                <w:tcPr>
                  <w:tcW w:w="1839" w:type="pct"/>
                </w:tcPr>
                <w:p w14:paraId="4E8E65A8" w14:textId="47826E6A"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120.32</w:t>
                  </w:r>
                  <w:r w:rsidRPr="006A627E">
                    <w:rPr>
                      <w:rFonts w:ascii="Book Antiqua" w:hAnsi="Book Antiqua"/>
                      <w:color w:val="000000"/>
                      <w:sz w:val="22"/>
                      <w:szCs w:val="22"/>
                      <w:lang w:eastAsia="en-IN" w:bidi="hi-IN"/>
                    </w:rPr>
                    <w:t>/- per Cum</w:t>
                  </w:r>
                </w:p>
              </w:tc>
            </w:tr>
            <w:tr w:rsidR="009A2131" w:rsidRPr="006A627E" w14:paraId="1A662B07" w14:textId="77777777" w:rsidTr="00784B39">
              <w:trPr>
                <w:trHeight w:val="286"/>
              </w:trPr>
              <w:tc>
                <w:tcPr>
                  <w:tcW w:w="1012" w:type="pct"/>
                  <w:vMerge/>
                  <w:noWrap/>
                  <w:vAlign w:val="center"/>
                </w:tcPr>
                <w:p w14:paraId="3E114818"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80799F6" w14:textId="3E3E8206"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DFR  Soil</w:t>
                  </w:r>
                </w:p>
              </w:tc>
              <w:tc>
                <w:tcPr>
                  <w:tcW w:w="1839" w:type="pct"/>
                </w:tcPr>
                <w:p w14:paraId="16AA32A9" w14:textId="4171D8EB"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193.28</w:t>
                  </w:r>
                  <w:r w:rsidRPr="006A627E">
                    <w:rPr>
                      <w:rFonts w:ascii="Book Antiqua" w:hAnsi="Book Antiqua"/>
                      <w:color w:val="000000"/>
                      <w:sz w:val="22"/>
                      <w:szCs w:val="22"/>
                      <w:lang w:eastAsia="en-IN" w:bidi="hi-IN"/>
                    </w:rPr>
                    <w:t>/- per Cum</w:t>
                  </w:r>
                </w:p>
              </w:tc>
            </w:tr>
            <w:tr w:rsidR="009A2131" w:rsidRPr="006A627E" w14:paraId="39CA4EFA" w14:textId="77777777" w:rsidTr="00784B39">
              <w:trPr>
                <w:trHeight w:val="286"/>
              </w:trPr>
              <w:tc>
                <w:tcPr>
                  <w:tcW w:w="1012" w:type="pct"/>
                  <w:vMerge/>
                  <w:noWrap/>
                  <w:vAlign w:val="center"/>
                </w:tcPr>
                <w:p w14:paraId="5C8D76C5"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A124B7E" w14:textId="19F2D2FA"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WFR Soil</w:t>
                  </w:r>
                </w:p>
              </w:tc>
              <w:tc>
                <w:tcPr>
                  <w:tcW w:w="1839" w:type="pct"/>
                </w:tcPr>
                <w:p w14:paraId="6AE6F823" w14:textId="36EFE36D"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308.48</w:t>
                  </w:r>
                  <w:r w:rsidRPr="006A627E">
                    <w:rPr>
                      <w:rFonts w:ascii="Book Antiqua" w:hAnsi="Book Antiqua"/>
                      <w:color w:val="000000"/>
                      <w:sz w:val="22"/>
                      <w:szCs w:val="22"/>
                      <w:lang w:eastAsia="en-IN" w:bidi="hi-IN"/>
                    </w:rPr>
                    <w:t>/- per Cum</w:t>
                  </w:r>
                </w:p>
              </w:tc>
            </w:tr>
            <w:tr w:rsidR="00784B39" w:rsidRPr="006A627E" w14:paraId="3AE44328" w14:textId="77777777" w:rsidTr="00784B39">
              <w:trPr>
                <w:trHeight w:val="286"/>
              </w:trPr>
              <w:tc>
                <w:tcPr>
                  <w:tcW w:w="1012" w:type="pct"/>
                  <w:vMerge/>
                  <w:noWrap/>
                  <w:vAlign w:val="center"/>
                </w:tcPr>
                <w:p w14:paraId="3E5F73AD" w14:textId="77777777" w:rsidR="00784B39" w:rsidRPr="006A627E" w:rsidRDefault="00784B39" w:rsidP="009A2131">
                  <w:pPr>
                    <w:jc w:val="center"/>
                    <w:rPr>
                      <w:rFonts w:ascii="Book Antiqua" w:hAnsi="Book Antiqua"/>
                      <w:b/>
                      <w:bCs/>
                      <w:color w:val="000000"/>
                      <w:sz w:val="22"/>
                      <w:szCs w:val="22"/>
                      <w:lang w:val="en-IN" w:eastAsia="en-IN" w:bidi="hi-IN"/>
                    </w:rPr>
                  </w:pPr>
                </w:p>
              </w:tc>
              <w:tc>
                <w:tcPr>
                  <w:tcW w:w="2149" w:type="pct"/>
                  <w:gridSpan w:val="2"/>
                </w:tcPr>
                <w:p w14:paraId="6EE5995F" w14:textId="572E452C" w:rsidR="00784B39" w:rsidRPr="006A627E" w:rsidRDefault="00784B39"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784B39">
                    <w:rPr>
                      <w:rFonts w:ascii="Book Antiqua" w:hAnsi="Book Antiqua" w:cs="CIDFont+F2"/>
                      <w:sz w:val="22"/>
                      <w:szCs w:val="21"/>
                      <w:lang w:val="en-IN" w:eastAsia="en-IN" w:bidi="hi-IN"/>
                    </w:rPr>
                    <w:t>HR Soil</w:t>
                  </w:r>
                </w:p>
              </w:tc>
              <w:tc>
                <w:tcPr>
                  <w:tcW w:w="1839" w:type="pct"/>
                </w:tcPr>
                <w:p w14:paraId="7939D66E" w14:textId="2A758B13" w:rsidR="00784B39" w:rsidRPr="006A627E" w:rsidRDefault="00784B39"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Pr>
                      <w:rFonts w:ascii="Book Antiqua" w:hAnsi="Book Antiqua"/>
                      <w:color w:val="000000"/>
                      <w:sz w:val="22"/>
                      <w:szCs w:val="22"/>
                      <w:lang w:eastAsia="en-IN" w:bidi="hi-IN"/>
                    </w:rPr>
                    <w:t>539.84</w:t>
                  </w:r>
                  <w:r w:rsidRPr="006A627E">
                    <w:rPr>
                      <w:rFonts w:ascii="Book Antiqua" w:hAnsi="Book Antiqua"/>
                      <w:color w:val="000000"/>
                      <w:sz w:val="22"/>
                      <w:szCs w:val="22"/>
                      <w:lang w:eastAsia="en-IN" w:bidi="hi-IN"/>
                    </w:rPr>
                    <w:t>/- per Cum</w:t>
                  </w:r>
                </w:p>
              </w:tc>
            </w:tr>
            <w:tr w:rsidR="009A2131" w:rsidRPr="006A627E" w14:paraId="11112039" w14:textId="77777777" w:rsidTr="00784B39">
              <w:trPr>
                <w:trHeight w:val="286"/>
              </w:trPr>
              <w:tc>
                <w:tcPr>
                  <w:tcW w:w="1012" w:type="pct"/>
                  <w:vMerge/>
                  <w:noWrap/>
                  <w:vAlign w:val="center"/>
                </w:tcPr>
                <w:p w14:paraId="55EC15E4"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5D10A686" w14:textId="77777777" w:rsidR="009A2131" w:rsidRPr="00EA548C" w:rsidRDefault="009A2131" w:rsidP="009A2131">
                  <w:pPr>
                    <w:autoSpaceDE w:val="0"/>
                    <w:autoSpaceDN w:val="0"/>
                    <w:adjustRightInd w:val="0"/>
                    <w:rPr>
                      <w:rFonts w:ascii="Book Antiqua" w:hAnsi="Book Antiqua" w:cs="CIDFont+F2"/>
                      <w:b/>
                      <w:bCs/>
                      <w:sz w:val="22"/>
                      <w:szCs w:val="21"/>
                      <w:u w:val="single"/>
                      <w:lang w:val="en-IN" w:eastAsia="en-IN" w:bidi="hi-IN"/>
                    </w:rPr>
                  </w:pPr>
                  <w:r w:rsidRPr="00EA548C">
                    <w:rPr>
                      <w:rFonts w:ascii="Book Antiqua" w:hAnsi="Book Antiqua" w:cs="CIDFont+F2"/>
                      <w:b/>
                      <w:bCs/>
                      <w:sz w:val="22"/>
                      <w:szCs w:val="21"/>
                      <w:u w:val="single"/>
                      <w:lang w:val="en-IN" w:eastAsia="en-IN" w:bidi="hi-IN"/>
                    </w:rPr>
                    <w:t>Concreting</w:t>
                  </w:r>
                </w:p>
              </w:tc>
              <w:tc>
                <w:tcPr>
                  <w:tcW w:w="1839" w:type="pct"/>
                </w:tcPr>
                <w:p w14:paraId="62D14356" w14:textId="77777777" w:rsidR="009A2131" w:rsidRPr="006A627E" w:rsidRDefault="009A2131" w:rsidP="009A2131">
                  <w:pPr>
                    <w:rPr>
                      <w:rFonts w:ascii="Book Antiqua" w:hAnsi="Book Antiqua"/>
                      <w:color w:val="000000"/>
                      <w:sz w:val="22"/>
                      <w:szCs w:val="22"/>
                      <w:lang w:eastAsia="en-IN" w:bidi="hi-IN"/>
                    </w:rPr>
                  </w:pPr>
                </w:p>
              </w:tc>
            </w:tr>
            <w:tr w:rsidR="009A2131" w:rsidRPr="006A627E" w14:paraId="2542709F" w14:textId="77777777" w:rsidTr="00784B39">
              <w:trPr>
                <w:trHeight w:val="286"/>
              </w:trPr>
              <w:tc>
                <w:tcPr>
                  <w:tcW w:w="1012" w:type="pct"/>
                  <w:vMerge/>
                  <w:noWrap/>
                  <w:vAlign w:val="center"/>
                </w:tcPr>
                <w:p w14:paraId="590DE659"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054AD4A7" w14:textId="7F222F50" w:rsidR="009A2131" w:rsidRPr="006A627E" w:rsidRDefault="009A2131" w:rsidP="009A2131">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Concreating (1:1.5:3)</w:t>
                  </w:r>
                </w:p>
              </w:tc>
              <w:tc>
                <w:tcPr>
                  <w:tcW w:w="1839" w:type="pct"/>
                </w:tcPr>
                <w:p w14:paraId="22CCC8DC" w14:textId="63A1CCF6"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3753.92</w:t>
                  </w:r>
                  <w:r w:rsidRPr="006A627E">
                    <w:rPr>
                      <w:rFonts w:ascii="Book Antiqua" w:hAnsi="Book Antiqua"/>
                      <w:color w:val="000000"/>
                      <w:sz w:val="22"/>
                      <w:szCs w:val="22"/>
                      <w:lang w:eastAsia="en-IN" w:bidi="hi-IN"/>
                    </w:rPr>
                    <w:t>/- per Cum</w:t>
                  </w:r>
                </w:p>
              </w:tc>
            </w:tr>
            <w:tr w:rsidR="009A2131" w:rsidRPr="006A627E" w14:paraId="03D09459" w14:textId="77777777" w:rsidTr="00784B39">
              <w:trPr>
                <w:trHeight w:val="286"/>
              </w:trPr>
              <w:tc>
                <w:tcPr>
                  <w:tcW w:w="1012" w:type="pct"/>
                  <w:vMerge/>
                  <w:noWrap/>
                  <w:vAlign w:val="center"/>
                </w:tcPr>
                <w:p w14:paraId="00E74F4B"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44D9A752" w14:textId="5D7E1116" w:rsidR="009A2131" w:rsidRPr="006A627E" w:rsidRDefault="009A2131" w:rsidP="009A2131">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Concreating (1:3:6)</w:t>
                  </w:r>
                </w:p>
              </w:tc>
              <w:tc>
                <w:tcPr>
                  <w:tcW w:w="1839" w:type="pct"/>
                </w:tcPr>
                <w:p w14:paraId="6CF4BBAC" w14:textId="5140E1F7"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3158.4</w:t>
                  </w:r>
                  <w:r w:rsidRPr="006A627E">
                    <w:rPr>
                      <w:rFonts w:ascii="Book Antiqua" w:hAnsi="Book Antiqua"/>
                      <w:color w:val="000000"/>
                      <w:sz w:val="22"/>
                      <w:szCs w:val="22"/>
                      <w:lang w:eastAsia="en-IN" w:bidi="hi-IN"/>
                    </w:rPr>
                    <w:t>/- per Cum</w:t>
                  </w:r>
                </w:p>
              </w:tc>
            </w:tr>
            <w:tr w:rsidR="009A2131" w:rsidRPr="006A627E" w14:paraId="45DA7454" w14:textId="77777777" w:rsidTr="00784B39">
              <w:trPr>
                <w:trHeight w:val="286"/>
              </w:trPr>
              <w:tc>
                <w:tcPr>
                  <w:tcW w:w="1012" w:type="pct"/>
                  <w:vMerge/>
                  <w:noWrap/>
                  <w:vAlign w:val="center"/>
                </w:tcPr>
                <w:p w14:paraId="73D7CC4E"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8C5D275" w14:textId="77777777" w:rsidR="009A2131" w:rsidRPr="006A627E" w:rsidRDefault="009A2131" w:rsidP="009A2131">
                  <w:pPr>
                    <w:autoSpaceDE w:val="0"/>
                    <w:autoSpaceDN w:val="0"/>
                    <w:adjustRightInd w:val="0"/>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Reinforcement Steel</w:t>
                  </w:r>
                </w:p>
              </w:tc>
              <w:tc>
                <w:tcPr>
                  <w:tcW w:w="1839" w:type="pct"/>
                </w:tcPr>
                <w:p w14:paraId="1827B1BE" w14:textId="00FE4D0F" w:rsidR="009A2131" w:rsidRPr="00784B39" w:rsidRDefault="009A2131" w:rsidP="00784B39">
                  <w:pPr>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19289.92</w:t>
                  </w:r>
                  <w:r w:rsidRPr="006A627E">
                    <w:rPr>
                      <w:rFonts w:ascii="Book Antiqua" w:hAnsi="Book Antiqua"/>
                      <w:color w:val="000000"/>
                      <w:sz w:val="22"/>
                      <w:szCs w:val="22"/>
                      <w:lang w:eastAsia="en-IN" w:bidi="hi-IN"/>
                    </w:rPr>
                    <w:t>/- per MT</w:t>
                  </w:r>
                </w:p>
              </w:tc>
            </w:tr>
            <w:tr w:rsidR="009A2131" w:rsidRPr="006A627E" w14:paraId="3539F3BD" w14:textId="77777777" w:rsidTr="00784B39">
              <w:trPr>
                <w:trHeight w:val="286"/>
              </w:trPr>
              <w:tc>
                <w:tcPr>
                  <w:tcW w:w="1012" w:type="pct"/>
                  <w:vMerge/>
                  <w:noWrap/>
                  <w:vAlign w:val="center"/>
                </w:tcPr>
                <w:p w14:paraId="68AD9E18"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6796E7EA" w14:textId="40504B3F" w:rsidR="009A2131" w:rsidRPr="006A627E" w:rsidRDefault="00784B39" w:rsidP="00784B39">
                  <w:pPr>
                    <w:autoSpaceDE w:val="0"/>
                    <w:autoSpaceDN w:val="0"/>
                    <w:adjustRightInd w:val="0"/>
                    <w:rPr>
                      <w:rFonts w:ascii="Book Antiqua" w:hAnsi="Book Antiqua" w:cs="CIDFont+F2"/>
                      <w:sz w:val="22"/>
                      <w:szCs w:val="21"/>
                      <w:lang w:val="en-IN" w:eastAsia="en-IN" w:bidi="hi-IN"/>
                    </w:rPr>
                  </w:pPr>
                  <w:r w:rsidRPr="00784B39">
                    <w:rPr>
                      <w:rFonts w:ascii="Book Antiqua" w:hAnsi="Book Antiqua" w:cs="CIDFont+F2"/>
                      <w:sz w:val="22"/>
                      <w:szCs w:val="21"/>
                      <w:lang w:val="en-IN" w:eastAsia="en-IN" w:bidi="hi-IN"/>
                    </w:rPr>
                    <w:t>Stub D/C</w:t>
                  </w:r>
                  <w:r>
                    <w:rPr>
                      <w:rFonts w:ascii="Book Antiqua" w:hAnsi="Book Antiqua" w:cs="CIDFont+F2"/>
                      <w:sz w:val="22"/>
                      <w:szCs w:val="21"/>
                      <w:lang w:val="en-IN" w:eastAsia="en-IN" w:bidi="hi-IN"/>
                    </w:rPr>
                    <w:t xml:space="preserve"> </w:t>
                  </w:r>
                  <w:r w:rsidRPr="00784B39">
                    <w:rPr>
                      <w:rFonts w:ascii="Book Antiqua" w:hAnsi="Book Antiqua" w:cs="CIDFont+F2"/>
                      <w:sz w:val="22"/>
                      <w:szCs w:val="21"/>
                      <w:lang w:val="en-IN" w:eastAsia="en-IN" w:bidi="hi-IN"/>
                    </w:rPr>
                    <w:t>Installation</w:t>
                  </w:r>
                </w:p>
              </w:tc>
              <w:tc>
                <w:tcPr>
                  <w:tcW w:w="1839" w:type="pct"/>
                </w:tcPr>
                <w:p w14:paraId="234BFD1D" w14:textId="5240D3B8"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3002.56</w:t>
                  </w:r>
                  <w:r w:rsidRPr="006A627E">
                    <w:rPr>
                      <w:rFonts w:ascii="Book Antiqua" w:hAnsi="Book Antiqua"/>
                      <w:color w:val="000000"/>
                      <w:sz w:val="22"/>
                      <w:szCs w:val="22"/>
                      <w:lang w:eastAsia="en-IN" w:bidi="hi-IN"/>
                    </w:rPr>
                    <w:t>/- per MT</w:t>
                  </w:r>
                </w:p>
              </w:tc>
            </w:tr>
            <w:tr w:rsidR="009A2131" w:rsidRPr="006A627E" w14:paraId="05210937" w14:textId="77777777" w:rsidTr="00784B39">
              <w:trPr>
                <w:trHeight w:val="286"/>
              </w:trPr>
              <w:tc>
                <w:tcPr>
                  <w:tcW w:w="1012" w:type="pct"/>
                  <w:noWrap/>
                  <w:vAlign w:val="center"/>
                </w:tcPr>
                <w:p w14:paraId="0B4867F7" w14:textId="51477FE7" w:rsidR="009A2131" w:rsidRPr="006A627E" w:rsidRDefault="009A2131" w:rsidP="009A2131">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Erection</w:t>
                  </w:r>
                </w:p>
              </w:tc>
              <w:tc>
                <w:tcPr>
                  <w:tcW w:w="2131" w:type="pct"/>
                </w:tcPr>
                <w:p w14:paraId="344FCB93" w14:textId="263652F2"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Tower </w:t>
                  </w:r>
                  <w:r w:rsidR="00784B39">
                    <w:rPr>
                      <w:rFonts w:ascii="Book Antiqua" w:hAnsi="Book Antiqua"/>
                      <w:color w:val="000000"/>
                      <w:sz w:val="22"/>
                      <w:szCs w:val="22"/>
                      <w:lang w:eastAsia="en-IN" w:bidi="hi-IN"/>
                    </w:rPr>
                    <w:t xml:space="preserve">D/C </w:t>
                  </w:r>
                  <w:r w:rsidRPr="006A627E">
                    <w:rPr>
                      <w:rFonts w:ascii="Book Antiqua" w:hAnsi="Book Antiqua"/>
                      <w:color w:val="000000"/>
                      <w:sz w:val="22"/>
                      <w:szCs w:val="22"/>
                      <w:lang w:eastAsia="en-IN" w:bidi="hi-IN"/>
                    </w:rPr>
                    <w:t>Erection</w:t>
                  </w:r>
                </w:p>
              </w:tc>
              <w:tc>
                <w:tcPr>
                  <w:tcW w:w="1857" w:type="pct"/>
                  <w:gridSpan w:val="2"/>
                </w:tcPr>
                <w:p w14:paraId="73C91B16" w14:textId="70A3B862"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15932</w:t>
                  </w:r>
                  <w:r w:rsidRPr="006A627E">
                    <w:rPr>
                      <w:rFonts w:ascii="Book Antiqua" w:hAnsi="Book Antiqua"/>
                      <w:color w:val="000000"/>
                      <w:sz w:val="22"/>
                      <w:szCs w:val="22"/>
                      <w:lang w:eastAsia="en-IN" w:bidi="hi-IN"/>
                    </w:rPr>
                    <w:t>/- per MT</w:t>
                  </w:r>
                </w:p>
              </w:tc>
            </w:tr>
            <w:tr w:rsidR="00784B39" w:rsidRPr="006A627E" w14:paraId="75297B9D" w14:textId="77777777" w:rsidTr="00784B39">
              <w:trPr>
                <w:trHeight w:val="286"/>
              </w:trPr>
              <w:tc>
                <w:tcPr>
                  <w:tcW w:w="1012" w:type="pct"/>
                  <w:noWrap/>
                  <w:vAlign w:val="center"/>
                </w:tcPr>
                <w:p w14:paraId="67ACF345" w14:textId="77777777" w:rsidR="00784B39" w:rsidRPr="00784B39"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r w:rsidRPr="00784B39">
                    <w:rPr>
                      <w:rFonts w:ascii="Book Antiqua" w:hAnsi="Book Antiqua"/>
                      <w:b/>
                      <w:bCs/>
                      <w:color w:val="000000"/>
                      <w:sz w:val="22"/>
                      <w:szCs w:val="22"/>
                      <w:lang w:val="en-IN" w:eastAsia="en-IN" w:bidi="hi-IN"/>
                    </w:rPr>
                    <w:t xml:space="preserve"> Drone</w:t>
                  </w:r>
                </w:p>
                <w:p w14:paraId="3822D723" w14:textId="70FD98CC" w:rsidR="00784B39" w:rsidRPr="006A627E"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Manual</w:t>
                  </w:r>
                </w:p>
              </w:tc>
              <w:tc>
                <w:tcPr>
                  <w:tcW w:w="2131" w:type="pct"/>
                </w:tcPr>
                <w:p w14:paraId="2BA434C1" w14:textId="17553751" w:rsidR="00784B39" w:rsidRPr="00784B39" w:rsidRDefault="00784B39" w:rsidP="00784B39">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132kV S/C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on D/C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Stringing</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Drone</w:t>
                  </w:r>
                </w:p>
              </w:tc>
              <w:tc>
                <w:tcPr>
                  <w:tcW w:w="1857" w:type="pct"/>
                  <w:gridSpan w:val="2"/>
                </w:tcPr>
                <w:p w14:paraId="55889E30" w14:textId="01F0B53D" w:rsidR="00784B39" w:rsidRPr="006A627E" w:rsidRDefault="00784B39" w:rsidP="00784B3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321477.1</w:t>
                  </w:r>
                  <w:r>
                    <w:rPr>
                      <w:rFonts w:ascii="Book Antiqua" w:hAnsi="Book Antiqua"/>
                      <w:color w:val="000000"/>
                      <w:sz w:val="22"/>
                      <w:szCs w:val="22"/>
                      <w:lang w:val="en-IN" w:eastAsia="en-IN" w:bidi="hi-IN"/>
                    </w:rPr>
                    <w:t>0</w:t>
                  </w:r>
                  <w:r w:rsidRPr="00784B39">
                    <w:rPr>
                      <w:rFonts w:ascii="Book Antiqua" w:hAnsi="Book Antiqua"/>
                      <w:color w:val="000000"/>
                      <w:sz w:val="22"/>
                      <w:szCs w:val="22"/>
                      <w:lang w:eastAsia="en-IN" w:bidi="hi-IN"/>
                    </w:rPr>
                    <w:t xml:space="preserve"> </w:t>
                  </w:r>
                  <w:r w:rsidRPr="006A627E">
                    <w:rPr>
                      <w:rFonts w:ascii="Book Antiqua" w:hAnsi="Book Antiqua"/>
                      <w:color w:val="000000"/>
                      <w:sz w:val="22"/>
                      <w:szCs w:val="22"/>
                      <w:lang w:eastAsia="en-IN" w:bidi="hi-IN"/>
                    </w:rPr>
                    <w:t>/- per Km</w:t>
                  </w:r>
                </w:p>
              </w:tc>
            </w:tr>
            <w:tr w:rsidR="00784B39" w:rsidRPr="006A627E" w14:paraId="67F60EEF" w14:textId="77777777" w:rsidTr="00784B39">
              <w:trPr>
                <w:trHeight w:val="286"/>
              </w:trPr>
              <w:tc>
                <w:tcPr>
                  <w:tcW w:w="1012" w:type="pct"/>
                  <w:noWrap/>
                  <w:vAlign w:val="center"/>
                </w:tcPr>
                <w:p w14:paraId="183074D8" w14:textId="754EAF84" w:rsidR="00784B39" w:rsidRPr="00784B39"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p>
                <w:p w14:paraId="2E6B62FE" w14:textId="15FF44C8" w:rsidR="00784B39" w:rsidRPr="00784B39"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Normal</w:t>
                  </w:r>
                </w:p>
              </w:tc>
              <w:tc>
                <w:tcPr>
                  <w:tcW w:w="2131" w:type="pct"/>
                </w:tcPr>
                <w:p w14:paraId="68C178F2" w14:textId="384F23DD" w:rsidR="00784B39" w:rsidRPr="00784B39" w:rsidRDefault="00784B39" w:rsidP="00784B39">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132kV S/C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on D/C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Stringing</w:t>
                  </w:r>
                </w:p>
              </w:tc>
              <w:tc>
                <w:tcPr>
                  <w:tcW w:w="1857" w:type="pct"/>
                  <w:gridSpan w:val="2"/>
                </w:tcPr>
                <w:p w14:paraId="0084CC29" w14:textId="2565545D" w:rsidR="00784B39" w:rsidRPr="00784B39" w:rsidRDefault="00784B39" w:rsidP="00784B39">
                  <w:pPr>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268576.3</w:t>
                  </w:r>
                  <w:r>
                    <w:rPr>
                      <w:rFonts w:ascii="Book Antiqua" w:hAnsi="Book Antiqua"/>
                      <w:color w:val="000000"/>
                      <w:sz w:val="22"/>
                      <w:szCs w:val="22"/>
                      <w:lang w:val="en-IN" w:eastAsia="en-IN" w:bidi="hi-IN"/>
                    </w:rPr>
                    <w:t>0</w:t>
                  </w:r>
                  <w:r w:rsidRPr="006A627E">
                    <w:rPr>
                      <w:rFonts w:ascii="Book Antiqua" w:hAnsi="Book Antiqua"/>
                      <w:color w:val="000000"/>
                      <w:sz w:val="22"/>
                      <w:szCs w:val="22"/>
                      <w:lang w:eastAsia="en-IN" w:bidi="hi-IN"/>
                    </w:rPr>
                    <w:t>/- per Km</w:t>
                  </w:r>
                  <w:r w:rsidRPr="00784B39">
                    <w:rPr>
                      <w:rFonts w:ascii="Book Antiqua" w:hAnsi="Book Antiqua"/>
                      <w:color w:val="000000"/>
                      <w:sz w:val="22"/>
                      <w:szCs w:val="22"/>
                      <w:lang w:val="en-IN" w:eastAsia="en-IN" w:bidi="hi-IN"/>
                    </w:rPr>
                    <w:t xml:space="preserve"> </w:t>
                  </w:r>
                </w:p>
                <w:p w14:paraId="6149D17A" w14:textId="1BF7C95B" w:rsidR="00784B39" w:rsidRPr="006A627E" w:rsidRDefault="00784B39" w:rsidP="00784B39">
                  <w:pPr>
                    <w:rPr>
                      <w:rFonts w:ascii="Book Antiqua" w:hAnsi="Book Antiqua"/>
                      <w:color w:val="000000"/>
                      <w:sz w:val="22"/>
                      <w:szCs w:val="22"/>
                      <w:lang w:eastAsia="en-IN" w:bidi="hi-IN"/>
                    </w:rPr>
                  </w:pPr>
                </w:p>
              </w:tc>
            </w:tr>
            <w:tr w:rsidR="00784B39" w:rsidRPr="006A627E" w14:paraId="1E0F082A" w14:textId="77777777" w:rsidTr="00784B39">
              <w:trPr>
                <w:trHeight w:val="286"/>
              </w:trPr>
              <w:tc>
                <w:tcPr>
                  <w:tcW w:w="1012" w:type="pct"/>
                  <w:vMerge w:val="restart"/>
                  <w:noWrap/>
                  <w:vAlign w:val="center"/>
                </w:tcPr>
                <w:p w14:paraId="5F6B3DF3" w14:textId="63E7CD43" w:rsidR="00784B39" w:rsidRPr="006A627E"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r w:rsidRPr="00784B39">
                    <w:rPr>
                      <w:rFonts w:ascii="Book Antiqua" w:hAnsi="Book Antiqua"/>
                      <w:b/>
                      <w:bCs/>
                      <w:color w:val="000000"/>
                      <w:sz w:val="22"/>
                      <w:szCs w:val="22"/>
                      <w:lang w:val="en-IN" w:eastAsia="en-IN" w:bidi="hi-IN"/>
                    </w:rPr>
                    <w:t xml:space="preserve"> </w:t>
                  </w:r>
                  <w:r>
                    <w:rPr>
                      <w:rFonts w:ascii="Book Antiqua" w:hAnsi="Book Antiqua"/>
                      <w:b/>
                      <w:bCs/>
                      <w:color w:val="000000"/>
                      <w:sz w:val="22"/>
                      <w:szCs w:val="22"/>
                      <w:lang w:val="en-IN" w:eastAsia="en-IN" w:bidi="hi-IN"/>
                    </w:rPr>
                    <w:t>OPGW</w:t>
                  </w:r>
                  <w:r w:rsidRPr="00784B39">
                    <w:rPr>
                      <w:rFonts w:ascii="Book Antiqua" w:hAnsi="Book Antiqua"/>
                      <w:b/>
                      <w:bCs/>
                      <w:color w:val="000000"/>
                      <w:sz w:val="22"/>
                      <w:szCs w:val="22"/>
                      <w:lang w:val="en-IN" w:eastAsia="en-IN" w:bidi="hi-IN"/>
                    </w:rPr>
                    <w:t xml:space="preserve"> </w:t>
                  </w:r>
                </w:p>
              </w:tc>
              <w:tc>
                <w:tcPr>
                  <w:tcW w:w="2131" w:type="pct"/>
                </w:tcPr>
                <w:p w14:paraId="30346B3F" w14:textId="400295A2" w:rsidR="00784B39" w:rsidRPr="00784B39" w:rsidRDefault="00784B39" w:rsidP="00784B39">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Installation</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of OPGW</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Drone</w:t>
                  </w:r>
                </w:p>
              </w:tc>
              <w:tc>
                <w:tcPr>
                  <w:tcW w:w="1857" w:type="pct"/>
                  <w:gridSpan w:val="2"/>
                </w:tcPr>
                <w:p w14:paraId="66030CCD" w14:textId="4E5B7D60" w:rsidR="00784B39" w:rsidRPr="00784B39" w:rsidRDefault="00784B39" w:rsidP="00784B39">
                  <w:pPr>
                    <w:jc w:val="both"/>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51371.24</w:t>
                  </w:r>
                  <w:r w:rsidRPr="006A627E">
                    <w:rPr>
                      <w:rFonts w:ascii="Book Antiqua" w:hAnsi="Book Antiqua"/>
                      <w:color w:val="000000"/>
                      <w:sz w:val="22"/>
                      <w:szCs w:val="22"/>
                      <w:lang w:eastAsia="en-IN" w:bidi="hi-IN"/>
                    </w:rPr>
                    <w:t>/- per Km</w:t>
                  </w:r>
                </w:p>
              </w:tc>
            </w:tr>
            <w:tr w:rsidR="00784B39" w:rsidRPr="006A627E" w14:paraId="0D16E869" w14:textId="77777777" w:rsidTr="00784B39">
              <w:trPr>
                <w:trHeight w:val="286"/>
              </w:trPr>
              <w:tc>
                <w:tcPr>
                  <w:tcW w:w="1012" w:type="pct"/>
                  <w:vMerge/>
                  <w:noWrap/>
                  <w:vAlign w:val="center"/>
                </w:tcPr>
                <w:p w14:paraId="5E877838" w14:textId="16289FCC" w:rsidR="00784B39" w:rsidRPr="006A627E" w:rsidRDefault="00784B39" w:rsidP="00784B39">
                  <w:pPr>
                    <w:jc w:val="center"/>
                    <w:rPr>
                      <w:rFonts w:ascii="Book Antiqua" w:hAnsi="Book Antiqua"/>
                      <w:b/>
                      <w:bCs/>
                      <w:color w:val="000000"/>
                      <w:sz w:val="22"/>
                      <w:szCs w:val="22"/>
                      <w:lang w:val="en-IN" w:eastAsia="en-IN" w:bidi="hi-IN"/>
                    </w:rPr>
                  </w:pPr>
                </w:p>
              </w:tc>
              <w:tc>
                <w:tcPr>
                  <w:tcW w:w="2131" w:type="pct"/>
                </w:tcPr>
                <w:p w14:paraId="0E1BE2C6" w14:textId="0962CC10" w:rsidR="00784B39" w:rsidRPr="006A627E" w:rsidRDefault="00784B39" w:rsidP="00784B39">
                  <w:pPr>
                    <w:jc w:val="both"/>
                    <w:rPr>
                      <w:rFonts w:ascii="Book Antiqua" w:hAnsi="Book Antiqua"/>
                      <w:color w:val="000000"/>
                      <w:sz w:val="22"/>
                      <w:szCs w:val="22"/>
                      <w:lang w:eastAsia="en-IN" w:bidi="hi-IN"/>
                    </w:rPr>
                  </w:pPr>
                  <w:r w:rsidRPr="00784B39">
                    <w:rPr>
                      <w:rFonts w:ascii="Book Antiqua" w:hAnsi="Book Antiqua"/>
                      <w:color w:val="000000"/>
                      <w:sz w:val="22"/>
                      <w:szCs w:val="22"/>
                      <w:lang w:val="en-IN" w:eastAsia="en-IN" w:bidi="hi-IN"/>
                    </w:rPr>
                    <w:t>Installation</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of OPGW</w:t>
                  </w:r>
                </w:p>
              </w:tc>
              <w:tc>
                <w:tcPr>
                  <w:tcW w:w="1857" w:type="pct"/>
                  <w:gridSpan w:val="2"/>
                </w:tcPr>
                <w:p w14:paraId="5ED78505" w14:textId="2A242D1D" w:rsidR="00784B39" w:rsidRPr="00202119" w:rsidRDefault="00784B39" w:rsidP="00202119">
                  <w:pPr>
                    <w:jc w:val="both"/>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00202119" w:rsidRPr="00202119">
                    <w:rPr>
                      <w:rFonts w:ascii="Book Antiqua" w:hAnsi="Book Antiqua"/>
                      <w:color w:val="000000"/>
                      <w:sz w:val="22"/>
                      <w:szCs w:val="22"/>
                      <w:lang w:val="en-IN" w:eastAsia="en-IN" w:bidi="hi-IN"/>
                    </w:rPr>
                    <w:t>48924.99</w:t>
                  </w:r>
                  <w:r w:rsidRPr="006A627E">
                    <w:rPr>
                      <w:rFonts w:ascii="Book Antiqua" w:hAnsi="Book Antiqua"/>
                      <w:color w:val="000000"/>
                      <w:sz w:val="22"/>
                      <w:szCs w:val="22"/>
                      <w:lang w:eastAsia="en-IN" w:bidi="hi-IN"/>
                    </w:rPr>
                    <w:t>/- per Km</w:t>
                  </w:r>
                </w:p>
              </w:tc>
            </w:tr>
          </w:tbl>
          <w:p w14:paraId="267BC685" w14:textId="77777777" w:rsidR="009A2131" w:rsidRPr="0066273F" w:rsidRDefault="009A2131" w:rsidP="009A2131">
            <w:pPr>
              <w:jc w:val="both"/>
              <w:rPr>
                <w:rFonts w:ascii="Book Antiqua" w:hAnsi="Book Antiqua"/>
                <w:sz w:val="22"/>
                <w:szCs w:val="22"/>
                <w:lang w:val="en-IN"/>
              </w:rPr>
            </w:pPr>
          </w:p>
          <w:p w14:paraId="5BC0ACEC" w14:textId="77777777" w:rsidR="009A2131" w:rsidRPr="0066273F" w:rsidRDefault="009A2131" w:rsidP="0066273F">
            <w:pPr>
              <w:numPr>
                <w:ilvl w:val="0"/>
                <w:numId w:val="40"/>
              </w:numPr>
              <w:spacing w:after="120"/>
              <w:ind w:left="613" w:hanging="471"/>
              <w:jc w:val="both"/>
              <w:rPr>
                <w:rFonts w:ascii="Book Antiqua" w:hAnsi="Book Antiqua"/>
                <w:sz w:val="22"/>
                <w:szCs w:val="22"/>
              </w:rPr>
            </w:pPr>
            <w:r w:rsidRPr="0066273F">
              <w:rPr>
                <w:rFonts w:ascii="Book Antiqua" w:hAnsi="Book Antiqua"/>
                <w:sz w:val="22"/>
                <w:szCs w:val="22"/>
              </w:rPr>
              <w:t xml:space="preserve">Such expenditure incurred on providing additional labor </w:t>
            </w:r>
            <w:proofErr w:type="gramStart"/>
            <w:r w:rsidRPr="0066273F">
              <w:rPr>
                <w:rFonts w:ascii="Book Antiqua" w:hAnsi="Book Antiqua"/>
                <w:sz w:val="22"/>
                <w:szCs w:val="22"/>
              </w:rPr>
              <w:t>shall however</w:t>
            </w:r>
            <w:proofErr w:type="gramEnd"/>
            <w:r w:rsidRPr="0066273F">
              <w:rPr>
                <w:rFonts w:ascii="Book Antiqua" w:hAnsi="Book Antiqua"/>
                <w:sz w:val="22"/>
                <w:szCs w:val="22"/>
              </w:rPr>
              <w:t xml:space="preserve"> not be construed as Facilitation in line with GCC Clause 36B hereof.</w:t>
            </w:r>
          </w:p>
          <w:p w14:paraId="21D7BE72" w14:textId="4FEF1C75" w:rsidR="009A2131" w:rsidRPr="00902748" w:rsidRDefault="009A2131" w:rsidP="00902748">
            <w:pPr>
              <w:numPr>
                <w:ilvl w:val="0"/>
                <w:numId w:val="40"/>
              </w:numPr>
              <w:spacing w:after="120"/>
              <w:ind w:left="613" w:hanging="471"/>
              <w:jc w:val="both"/>
              <w:rPr>
                <w:rFonts w:ascii="Book Antiqua" w:hAnsi="Book Antiqua"/>
                <w:sz w:val="22"/>
                <w:szCs w:val="22"/>
              </w:rPr>
            </w:pPr>
            <w:r w:rsidRPr="0066273F">
              <w:rPr>
                <w:rFonts w:ascii="Book Antiqua" w:hAnsi="Book Antiqua"/>
                <w:sz w:val="22"/>
                <w:szCs w:val="22"/>
                <w:lang w:val="en-IN"/>
              </w:rPr>
              <w:t>If the Contractor is not satisfied with the workmanship of the additional Labour provided as per above, he shall by notice to the Project Manager, ask for partial/full replacement of the deployed labour.</w:t>
            </w:r>
          </w:p>
          <w:p w14:paraId="6F4A4541" w14:textId="77777777" w:rsidR="009A2131" w:rsidRPr="0066273F" w:rsidRDefault="009A2131" w:rsidP="009D4C0D">
            <w:pPr>
              <w:numPr>
                <w:ilvl w:val="0"/>
                <w:numId w:val="40"/>
              </w:numPr>
              <w:spacing w:after="120"/>
              <w:ind w:left="613" w:hanging="471"/>
              <w:jc w:val="both"/>
              <w:rPr>
                <w:rFonts w:ascii="Book Antiqua" w:hAnsi="Book Antiqua"/>
                <w:sz w:val="22"/>
                <w:szCs w:val="22"/>
                <w:lang w:val="en-IN"/>
              </w:rPr>
            </w:pPr>
            <w:r w:rsidRPr="0066273F">
              <w:rPr>
                <w:rFonts w:ascii="Book Antiqua" w:hAnsi="Book Antiqua"/>
                <w:sz w:val="22"/>
                <w:szCs w:val="22"/>
                <w:lang w:val="en-IN"/>
              </w:rPr>
              <w:t>Upon receipt of Contractor’s notice as per vi) above, the Project Manager shall as soon as possible, provide replacement of labour to the Contractor.</w:t>
            </w:r>
          </w:p>
          <w:p w14:paraId="3A74F556" w14:textId="41C8F7ED" w:rsidR="0066273F" w:rsidRPr="00F838DE" w:rsidRDefault="0066273F" w:rsidP="009A2131">
            <w:pPr>
              <w:jc w:val="both"/>
              <w:rPr>
                <w:rFonts w:ascii="Book Antiqua" w:hAnsi="Book Antiqua" w:cs="Arial"/>
                <w:b/>
                <w:bCs/>
                <w:sz w:val="22"/>
                <w:szCs w:val="22"/>
              </w:rPr>
            </w:pPr>
          </w:p>
        </w:tc>
      </w:tr>
      <w:tr w:rsidR="009A2131" w:rsidRPr="00F838DE" w14:paraId="7C72EAF6" w14:textId="77777777" w:rsidTr="00623770">
        <w:tc>
          <w:tcPr>
            <w:tcW w:w="824" w:type="dxa"/>
            <w:tcBorders>
              <w:right w:val="single" w:sz="4" w:space="0" w:color="auto"/>
            </w:tcBorders>
          </w:tcPr>
          <w:p w14:paraId="3F96E9E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9A2131" w:rsidRPr="00F838DE" w:rsidRDefault="009A2131" w:rsidP="009A2131">
            <w:pPr>
              <w:jc w:val="center"/>
              <w:rPr>
                <w:rFonts w:ascii="Book Antiqua" w:hAnsi="Book Antiqua" w:cs="Arial"/>
                <w:sz w:val="22"/>
                <w:szCs w:val="22"/>
              </w:rPr>
            </w:pPr>
          </w:p>
        </w:tc>
        <w:tc>
          <w:tcPr>
            <w:tcW w:w="7184" w:type="dxa"/>
            <w:tcBorders>
              <w:left w:val="nil"/>
            </w:tcBorders>
          </w:tcPr>
          <w:p w14:paraId="0528BF4D"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9A2131" w:rsidRPr="00F838DE" w:rsidRDefault="009A2131" w:rsidP="009A2131">
            <w:pPr>
              <w:jc w:val="both"/>
              <w:rPr>
                <w:rFonts w:ascii="Book Antiqua" w:hAnsi="Book Antiqua" w:cs="Arial"/>
                <w:b/>
                <w:bCs/>
                <w:sz w:val="22"/>
                <w:szCs w:val="22"/>
              </w:rPr>
            </w:pPr>
          </w:p>
          <w:p w14:paraId="30DE17B9" w14:textId="77777777" w:rsidR="009A2131" w:rsidRPr="00F838DE" w:rsidRDefault="009A2131" w:rsidP="009A2131">
            <w:pPr>
              <w:jc w:val="both"/>
              <w:rPr>
                <w:rFonts w:ascii="Book Antiqua" w:hAnsi="Book Antiqua"/>
                <w:b/>
                <w:bCs/>
                <w:sz w:val="22"/>
                <w:szCs w:val="22"/>
              </w:rPr>
            </w:pPr>
            <w:r w:rsidRPr="00F838DE">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2B5D7B3D" w14:textId="77777777" w:rsidTr="00623770">
        <w:tc>
          <w:tcPr>
            <w:tcW w:w="824" w:type="dxa"/>
            <w:tcBorders>
              <w:right w:val="single" w:sz="4" w:space="0" w:color="auto"/>
            </w:tcBorders>
          </w:tcPr>
          <w:p w14:paraId="0A547AC8"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9A2131" w:rsidRPr="00F838DE" w:rsidRDefault="009A2131" w:rsidP="009A2131">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5ABB923C" w14:textId="484D019E"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9A2131" w:rsidRPr="006659ED" w:rsidRDefault="009A2131" w:rsidP="009A2131">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lastRenderedPageBreak/>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9A2131" w:rsidRPr="006659ED" w:rsidRDefault="009A2131" w:rsidP="009A213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9A2131" w:rsidRPr="006659ED" w:rsidRDefault="009A2131" w:rsidP="009A2131">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9A2131" w:rsidRPr="006659ED" w:rsidRDefault="009A2131" w:rsidP="009A213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9A2131" w:rsidRPr="006659ED" w:rsidRDefault="009A2131" w:rsidP="009A2131">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9A2131" w:rsidRPr="006659ED" w:rsidRDefault="009A2131" w:rsidP="00A31A4F">
            <w:pPr>
              <w:autoSpaceDE w:val="0"/>
              <w:autoSpaceDN w:val="0"/>
              <w:adjustRightInd w:val="0"/>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9A2131" w:rsidRPr="00F838DE" w:rsidRDefault="009A2131" w:rsidP="009A2131">
            <w:pPr>
              <w:jc w:val="both"/>
              <w:rPr>
                <w:rFonts w:ascii="Book Antiqua" w:hAnsi="Book Antiqua" w:cs="Arial"/>
                <w:b/>
                <w:bCs/>
                <w:sz w:val="22"/>
                <w:szCs w:val="22"/>
              </w:rPr>
            </w:pPr>
          </w:p>
        </w:tc>
      </w:tr>
      <w:tr w:rsidR="009A2131" w:rsidRPr="00F838DE" w14:paraId="2DFFBF43" w14:textId="77777777" w:rsidTr="00623770">
        <w:tc>
          <w:tcPr>
            <w:tcW w:w="824" w:type="dxa"/>
            <w:tcBorders>
              <w:right w:val="single" w:sz="4" w:space="0" w:color="auto"/>
            </w:tcBorders>
          </w:tcPr>
          <w:p w14:paraId="5FACCA10"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9A2131" w:rsidRPr="00F838DE" w:rsidRDefault="009A2131" w:rsidP="009A2131">
            <w:pPr>
              <w:pStyle w:val="Default"/>
              <w:jc w:val="both"/>
              <w:rPr>
                <w:sz w:val="22"/>
                <w:szCs w:val="22"/>
              </w:rPr>
            </w:pPr>
            <w:r w:rsidRPr="00F838DE">
              <w:rPr>
                <w:sz w:val="22"/>
                <w:szCs w:val="22"/>
              </w:rPr>
              <w:t xml:space="preserve">If the Contractor </w:t>
            </w:r>
          </w:p>
          <w:p w14:paraId="0E41E794" w14:textId="77777777" w:rsidR="009A2131" w:rsidRPr="00F838DE" w:rsidRDefault="009A2131" w:rsidP="009A2131">
            <w:pPr>
              <w:pStyle w:val="Default"/>
              <w:jc w:val="both"/>
              <w:rPr>
                <w:sz w:val="22"/>
                <w:szCs w:val="22"/>
              </w:rPr>
            </w:pPr>
          </w:p>
          <w:p w14:paraId="115DDBD4"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has abandoned or repudiated the Contract </w:t>
            </w:r>
          </w:p>
          <w:p w14:paraId="58C71D4B" w14:textId="77777777" w:rsidR="009A2131" w:rsidRPr="00F838DE" w:rsidRDefault="009A2131" w:rsidP="00A31A4F">
            <w:pPr>
              <w:pStyle w:val="Default"/>
              <w:ind w:left="443" w:hanging="443"/>
              <w:jc w:val="both"/>
              <w:rPr>
                <w:sz w:val="22"/>
                <w:szCs w:val="22"/>
              </w:rPr>
            </w:pPr>
          </w:p>
          <w:p w14:paraId="69BBB8CF"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9A2131" w:rsidRPr="00F838DE" w:rsidRDefault="009A2131" w:rsidP="00A31A4F">
            <w:pPr>
              <w:pStyle w:val="ListParagraph"/>
              <w:ind w:left="443" w:hanging="443"/>
              <w:rPr>
                <w:rFonts w:ascii="Book Antiqua" w:hAnsi="Book Antiqua"/>
                <w:sz w:val="22"/>
                <w:szCs w:val="22"/>
              </w:rPr>
            </w:pPr>
          </w:p>
          <w:p w14:paraId="6483FC10"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persistently fails to execute the Contract in accordance with the Contract or persistently neglects to carry out its obligations under the Contract without just cause </w:t>
            </w:r>
          </w:p>
          <w:p w14:paraId="3669EEF2" w14:textId="77777777" w:rsidR="009A2131" w:rsidRPr="00F838DE" w:rsidRDefault="009A2131" w:rsidP="00A31A4F">
            <w:pPr>
              <w:pStyle w:val="ListParagraph"/>
              <w:ind w:left="443" w:hanging="443"/>
              <w:rPr>
                <w:rFonts w:ascii="Book Antiqua" w:hAnsi="Book Antiqua"/>
                <w:sz w:val="22"/>
                <w:szCs w:val="22"/>
              </w:rPr>
            </w:pPr>
          </w:p>
          <w:p w14:paraId="19007A6E"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9A2131" w:rsidRPr="00F838DE" w:rsidRDefault="009A2131" w:rsidP="009A2131">
            <w:pPr>
              <w:pStyle w:val="ListParagraph"/>
              <w:rPr>
                <w:rFonts w:ascii="Book Antiqua" w:hAnsi="Book Antiqua"/>
                <w:sz w:val="22"/>
                <w:szCs w:val="22"/>
              </w:rPr>
            </w:pPr>
          </w:p>
          <w:p w14:paraId="4AB3F321" w14:textId="20015DF5" w:rsidR="009A2131" w:rsidRDefault="009A2131" w:rsidP="00A31A4F">
            <w:pPr>
              <w:pStyle w:val="Default"/>
              <w:ind w:left="443"/>
              <w:jc w:val="both"/>
              <w:rPr>
                <w:b/>
                <w:bCs/>
                <w:sz w:val="22"/>
                <w:szCs w:val="22"/>
              </w:rPr>
            </w:pPr>
            <w:r w:rsidRPr="00F838DE">
              <w:rPr>
                <w:sz w:val="22"/>
                <w:szCs w:val="22"/>
              </w:rPr>
              <w:t xml:space="preserve">then the Employer may, without prejudice to any other rights it may possess under the Contract, give a notice to the Contractor stating </w:t>
            </w:r>
            <w:r w:rsidRPr="00F838DE">
              <w:rPr>
                <w:sz w:val="22"/>
                <w:szCs w:val="22"/>
              </w:rPr>
              <w:lastRenderedPageBreak/>
              <w:t xml:space="preserve">the nature of the default and requiring the Contractor to remedy the same. If the Contractor fails to remedy or to take steps to remedy the same within fourteen (14) days of its receipt of such notice, </w:t>
            </w:r>
            <w:r w:rsidRPr="00F838DE">
              <w:rPr>
                <w:b/>
                <w:bCs/>
                <w:sz w:val="22"/>
                <w:szCs w:val="22"/>
              </w:rPr>
              <w:t>then the Employer may have the option to partially offload the Contract in line with GCC Clause 36A or terminate the Contract forthwith by giving a notice of termination to the Contractor that refers to this GCC Sub-Clause 36.2.</w:t>
            </w:r>
          </w:p>
          <w:p w14:paraId="1C9C29E4" w14:textId="4D653D5D" w:rsidR="00341474" w:rsidRPr="00F838DE" w:rsidRDefault="00341474" w:rsidP="009A2131">
            <w:pPr>
              <w:ind w:left="612" w:hanging="720"/>
              <w:jc w:val="both"/>
              <w:rPr>
                <w:rFonts w:ascii="Book Antiqua" w:hAnsi="Book Antiqua" w:cs="Arial"/>
                <w:b/>
                <w:bCs/>
                <w:sz w:val="22"/>
                <w:szCs w:val="22"/>
              </w:rPr>
            </w:pPr>
          </w:p>
        </w:tc>
      </w:tr>
      <w:tr w:rsidR="00214930" w:rsidRPr="00F838DE" w14:paraId="050DE3B4" w14:textId="77777777" w:rsidTr="00623770">
        <w:tc>
          <w:tcPr>
            <w:tcW w:w="824" w:type="dxa"/>
            <w:tcBorders>
              <w:right w:val="single" w:sz="4" w:space="0" w:color="auto"/>
            </w:tcBorders>
          </w:tcPr>
          <w:p w14:paraId="475936FF" w14:textId="77777777" w:rsidR="00214930" w:rsidRPr="00F838DE" w:rsidRDefault="00214930" w:rsidP="0021493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2530492A" w:rsidR="00214930" w:rsidRPr="00F838DE" w:rsidRDefault="00214930" w:rsidP="00214930">
            <w:pPr>
              <w:jc w:val="center"/>
              <w:rPr>
                <w:rFonts w:ascii="Book Antiqua" w:hAnsi="Book Antiqua" w:cs="Arial"/>
                <w:sz w:val="22"/>
                <w:szCs w:val="22"/>
              </w:rPr>
            </w:pPr>
            <w:r w:rsidRPr="0015062A">
              <w:rPr>
                <w:rFonts w:ascii="Book Antiqua" w:hAnsi="Book Antiqua" w:cs="Arial"/>
                <w:sz w:val="22"/>
                <w:szCs w:val="22"/>
              </w:rPr>
              <w:t>GCC 36A</w:t>
            </w:r>
          </w:p>
        </w:tc>
        <w:tc>
          <w:tcPr>
            <w:tcW w:w="7184" w:type="dxa"/>
            <w:tcBorders>
              <w:left w:val="nil"/>
            </w:tcBorders>
          </w:tcPr>
          <w:p w14:paraId="14E49A34" w14:textId="77777777" w:rsidR="00214930" w:rsidRPr="008E5256" w:rsidRDefault="00214930" w:rsidP="00214930">
            <w:pPr>
              <w:jc w:val="both"/>
              <w:rPr>
                <w:rFonts w:ascii="Book Antiqua" w:hAnsi="Book Antiqua" w:cs="Arial"/>
                <w:b/>
                <w:bCs/>
                <w:sz w:val="22"/>
                <w:szCs w:val="22"/>
              </w:rPr>
            </w:pPr>
            <w:r w:rsidRPr="008E5256">
              <w:rPr>
                <w:rFonts w:ascii="Book Antiqua" w:hAnsi="Book Antiqua" w:cs="Arial"/>
                <w:b/>
                <w:bCs/>
                <w:sz w:val="22"/>
                <w:szCs w:val="22"/>
              </w:rPr>
              <w:t>Addition of new Clause GCC 36A</w:t>
            </w:r>
          </w:p>
          <w:p w14:paraId="20FC66DA" w14:textId="77777777" w:rsidR="00214930" w:rsidRPr="003809FA" w:rsidRDefault="00214930" w:rsidP="00214930">
            <w:pPr>
              <w:jc w:val="both"/>
              <w:rPr>
                <w:rFonts w:ascii="Book Antiqua" w:hAnsi="Book Antiqua" w:cs="Arial"/>
                <w:sz w:val="22"/>
                <w:szCs w:val="22"/>
                <w:highlight w:val="yellow"/>
              </w:rPr>
            </w:pPr>
          </w:p>
          <w:p w14:paraId="0E02883F" w14:textId="77777777" w:rsidR="00214930" w:rsidRPr="0015062A" w:rsidRDefault="00214930" w:rsidP="00214930">
            <w:pPr>
              <w:pStyle w:val="Default"/>
              <w:ind w:left="706" w:hanging="706"/>
              <w:rPr>
                <w:rFonts w:cs="Arial"/>
                <w:b/>
                <w:bCs/>
                <w:color w:val="auto"/>
                <w:sz w:val="22"/>
                <w:szCs w:val="22"/>
              </w:rPr>
            </w:pPr>
            <w:r w:rsidRPr="0015062A">
              <w:rPr>
                <w:rFonts w:cs="Arial"/>
                <w:b/>
                <w:bCs/>
                <w:color w:val="auto"/>
                <w:sz w:val="22"/>
                <w:szCs w:val="22"/>
              </w:rPr>
              <w:t xml:space="preserve">36A. </w:t>
            </w:r>
            <w:r w:rsidRPr="0015062A">
              <w:rPr>
                <w:rFonts w:cs="Arial"/>
                <w:b/>
                <w:bCs/>
                <w:color w:val="auto"/>
                <w:sz w:val="22"/>
                <w:szCs w:val="22"/>
              </w:rPr>
              <w:tab/>
              <w:t>Partial Offloading</w:t>
            </w:r>
          </w:p>
          <w:p w14:paraId="1231A491" w14:textId="77777777" w:rsidR="00214930" w:rsidRPr="0015062A" w:rsidRDefault="00214930" w:rsidP="00214930">
            <w:pPr>
              <w:pStyle w:val="Default"/>
              <w:ind w:left="706" w:hanging="706"/>
              <w:rPr>
                <w:rFonts w:cs="Arial"/>
                <w:color w:val="auto"/>
                <w:sz w:val="22"/>
                <w:szCs w:val="22"/>
              </w:rPr>
            </w:pPr>
          </w:p>
          <w:p w14:paraId="158313B0" w14:textId="77777777" w:rsidR="00214930" w:rsidRPr="0015062A" w:rsidRDefault="00214930" w:rsidP="00214930">
            <w:pPr>
              <w:ind w:left="706" w:hanging="706"/>
              <w:jc w:val="both"/>
              <w:rPr>
                <w:rFonts w:ascii="Book Antiqua" w:hAnsi="Book Antiqua" w:cs="Arial"/>
                <w:sz w:val="22"/>
                <w:szCs w:val="22"/>
              </w:rPr>
            </w:pPr>
            <w:r w:rsidRPr="0015062A">
              <w:rPr>
                <w:rFonts w:ascii="Book Antiqua" w:hAnsi="Book Antiqua" w:cs="Arial"/>
                <w:sz w:val="22"/>
                <w:szCs w:val="22"/>
              </w:rPr>
              <w:t xml:space="preserve">36A.1 </w:t>
            </w:r>
            <w:r w:rsidRPr="0015062A">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60970593" w14:textId="77777777" w:rsidR="00214930" w:rsidRPr="003809FA" w:rsidRDefault="00214930" w:rsidP="00214930">
            <w:pPr>
              <w:jc w:val="both"/>
              <w:rPr>
                <w:rFonts w:ascii="Book Antiqua" w:hAnsi="Book Antiqua" w:cs="Arial"/>
                <w:sz w:val="22"/>
                <w:szCs w:val="22"/>
                <w:highlight w:val="yellow"/>
              </w:rPr>
            </w:pPr>
          </w:p>
          <w:p w14:paraId="1CBDD2EA" w14:textId="77777777" w:rsidR="00214930" w:rsidRPr="0015062A" w:rsidRDefault="00214930" w:rsidP="00214930">
            <w:pPr>
              <w:ind w:left="706" w:hanging="706"/>
              <w:jc w:val="both"/>
              <w:rPr>
                <w:rFonts w:ascii="Book Antiqua" w:hAnsi="Book Antiqua" w:cs="Arial"/>
                <w:sz w:val="22"/>
                <w:szCs w:val="22"/>
              </w:rPr>
            </w:pPr>
            <w:r w:rsidRPr="0015062A">
              <w:rPr>
                <w:rFonts w:ascii="Book Antiqua" w:hAnsi="Book Antiqua" w:cs="Arial"/>
                <w:sz w:val="22"/>
                <w:szCs w:val="22"/>
              </w:rPr>
              <w:t xml:space="preserve">36A.2 </w:t>
            </w:r>
            <w:r w:rsidRPr="0015062A">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39510DCF" w14:textId="77777777" w:rsidR="00214930" w:rsidRPr="00261441" w:rsidRDefault="00214930" w:rsidP="00214930">
            <w:pPr>
              <w:jc w:val="both"/>
              <w:rPr>
                <w:rFonts w:ascii="Book Antiqua" w:hAnsi="Book Antiqua" w:cs="Arial"/>
                <w:sz w:val="22"/>
                <w:szCs w:val="22"/>
              </w:rPr>
            </w:pPr>
          </w:p>
          <w:p w14:paraId="758B9DE1"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36A.3 </w:t>
            </w:r>
            <w:r w:rsidRPr="00261441">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0834BF39" w14:textId="77777777" w:rsidR="00214930" w:rsidRPr="00261441" w:rsidRDefault="00214930" w:rsidP="00214930">
            <w:pPr>
              <w:jc w:val="both"/>
              <w:rPr>
                <w:rFonts w:ascii="Book Antiqua" w:hAnsi="Book Antiqua" w:cs="Arial"/>
                <w:sz w:val="22"/>
                <w:szCs w:val="22"/>
              </w:rPr>
            </w:pPr>
          </w:p>
          <w:p w14:paraId="6A989232"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A2D739C" w14:textId="77777777" w:rsidR="00214930" w:rsidRPr="00261441" w:rsidRDefault="00214930" w:rsidP="00214930">
            <w:pPr>
              <w:jc w:val="both"/>
              <w:rPr>
                <w:rFonts w:ascii="Book Antiqua" w:hAnsi="Book Antiqua" w:cs="Arial"/>
                <w:sz w:val="22"/>
                <w:szCs w:val="22"/>
              </w:rPr>
            </w:pPr>
          </w:p>
          <w:p w14:paraId="3CB913A5"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lastRenderedPageBreak/>
              <w:t xml:space="preserve">36A.4 </w:t>
            </w:r>
            <w:r w:rsidRPr="00261441">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2333710B" w14:textId="77777777" w:rsidR="00214930" w:rsidRPr="00261441" w:rsidRDefault="00214930" w:rsidP="00214930">
            <w:pPr>
              <w:jc w:val="both"/>
              <w:rPr>
                <w:rFonts w:ascii="Book Antiqua" w:hAnsi="Book Antiqua" w:cs="Arial"/>
                <w:sz w:val="22"/>
                <w:szCs w:val="22"/>
              </w:rPr>
            </w:pPr>
          </w:p>
          <w:p w14:paraId="07846D25"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36A.5 </w:t>
            </w:r>
            <w:r w:rsidRPr="00261441">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E5BD61E" w14:textId="77777777" w:rsidR="00214930" w:rsidRPr="00261441" w:rsidRDefault="00214930" w:rsidP="00214930">
            <w:pPr>
              <w:ind w:left="706" w:hanging="706"/>
              <w:jc w:val="both"/>
              <w:rPr>
                <w:rFonts w:ascii="Book Antiqua" w:hAnsi="Book Antiqua" w:cs="Arial"/>
                <w:sz w:val="22"/>
                <w:szCs w:val="22"/>
              </w:rPr>
            </w:pPr>
          </w:p>
          <w:p w14:paraId="2432272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314A629" w14:textId="77777777" w:rsidR="00214930" w:rsidRPr="00261441" w:rsidRDefault="00214930" w:rsidP="00214930">
            <w:pPr>
              <w:ind w:left="706" w:hanging="706"/>
              <w:jc w:val="both"/>
              <w:rPr>
                <w:rFonts w:ascii="Book Antiqua" w:hAnsi="Book Antiqua" w:cs="Arial"/>
                <w:sz w:val="22"/>
                <w:szCs w:val="22"/>
              </w:rPr>
            </w:pPr>
          </w:p>
          <w:p w14:paraId="3A374611"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36A.6 </w:t>
            </w:r>
            <w:r w:rsidRPr="00261441">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587C57A" w14:textId="77777777" w:rsidR="00214930" w:rsidRPr="00261441" w:rsidRDefault="00214930" w:rsidP="00214930">
            <w:pPr>
              <w:jc w:val="both"/>
              <w:rPr>
                <w:rFonts w:ascii="Book Antiqua" w:hAnsi="Book Antiqua" w:cs="Arial"/>
                <w:sz w:val="22"/>
                <w:szCs w:val="22"/>
              </w:rPr>
            </w:pPr>
          </w:p>
          <w:p w14:paraId="74AFC83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36A.7 </w:t>
            </w:r>
            <w:r w:rsidRPr="00261441">
              <w:rPr>
                <w:rFonts w:ascii="Book Antiqua" w:hAnsi="Book Antiqua" w:cs="Arial"/>
                <w:sz w:val="22"/>
                <w:szCs w:val="22"/>
              </w:rPr>
              <w:tab/>
              <w:t>If the Employer completes the Facilities under the offloaded part, the cost of completing such Facilities by the Employer shall be determined.</w:t>
            </w:r>
          </w:p>
          <w:p w14:paraId="16A0B93B" w14:textId="77777777" w:rsidR="00214930" w:rsidRPr="00261441" w:rsidRDefault="00214930" w:rsidP="00214930">
            <w:pPr>
              <w:ind w:left="706" w:hanging="706"/>
              <w:jc w:val="both"/>
              <w:rPr>
                <w:rFonts w:ascii="Book Antiqua" w:hAnsi="Book Antiqua" w:cs="Arial"/>
                <w:sz w:val="22"/>
                <w:szCs w:val="22"/>
              </w:rPr>
            </w:pPr>
          </w:p>
          <w:p w14:paraId="2EEEB86B"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 xml:space="preserve">If the sum that the Contractor is entitled to be paid, pursuant to GCC Sub-Clause 36A.6, plus the reasonable costs incurred by the Employer in completing the Facilities under the offloaded part, </w:t>
            </w:r>
            <w:r w:rsidRPr="00261441">
              <w:rPr>
                <w:rFonts w:ascii="Book Antiqua" w:hAnsi="Book Antiqua" w:cs="Arial"/>
                <w:sz w:val="22"/>
                <w:szCs w:val="22"/>
              </w:rPr>
              <w:lastRenderedPageBreak/>
              <w:t>exceeds the Contract Price for the Facilities under the offloaded part, the Contractor shall be liable for such excess.</w:t>
            </w:r>
          </w:p>
          <w:p w14:paraId="1725AC40" w14:textId="77777777" w:rsidR="00214930" w:rsidRPr="00261441" w:rsidRDefault="00214930" w:rsidP="00214930">
            <w:pPr>
              <w:ind w:left="706" w:hanging="706"/>
              <w:jc w:val="both"/>
              <w:rPr>
                <w:rFonts w:ascii="Book Antiqua" w:hAnsi="Book Antiqua" w:cs="Arial"/>
                <w:sz w:val="22"/>
                <w:szCs w:val="22"/>
              </w:rPr>
            </w:pPr>
          </w:p>
          <w:p w14:paraId="1B4DE2C0"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261441">
              <w:rPr>
                <w:rFonts w:ascii="Book Antiqua" w:hAnsi="Book Antiqua" w:cs="Arial"/>
                <w:sz w:val="22"/>
                <w:szCs w:val="22"/>
              </w:rPr>
              <w:t>encashed</w:t>
            </w:r>
            <w:proofErr w:type="spellEnd"/>
            <w:r w:rsidRPr="00261441">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1600AEE1" w14:textId="77777777" w:rsidR="00214930" w:rsidRPr="00261441" w:rsidRDefault="00214930" w:rsidP="00214930">
            <w:pPr>
              <w:ind w:left="706" w:hanging="706"/>
              <w:jc w:val="both"/>
              <w:rPr>
                <w:rFonts w:ascii="Book Antiqua" w:hAnsi="Book Antiqua" w:cs="Arial"/>
                <w:sz w:val="22"/>
                <w:szCs w:val="22"/>
              </w:rPr>
            </w:pPr>
          </w:p>
          <w:p w14:paraId="33419A0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 xml:space="preserve">The Employer and the Contractor shall agree, in writing, on the computation described above and the </w:t>
            </w:r>
            <w:proofErr w:type="gramStart"/>
            <w:r w:rsidRPr="00261441">
              <w:rPr>
                <w:rFonts w:ascii="Book Antiqua" w:hAnsi="Book Antiqua" w:cs="Arial"/>
                <w:sz w:val="22"/>
                <w:szCs w:val="22"/>
              </w:rPr>
              <w:t>manner in which</w:t>
            </w:r>
            <w:proofErr w:type="gramEnd"/>
            <w:r w:rsidRPr="00261441">
              <w:rPr>
                <w:rFonts w:ascii="Book Antiqua" w:hAnsi="Book Antiqua" w:cs="Arial"/>
                <w:sz w:val="22"/>
                <w:szCs w:val="22"/>
              </w:rPr>
              <w:t xml:space="preserve"> any sums shall be paid.</w:t>
            </w:r>
          </w:p>
          <w:p w14:paraId="76BE9911" w14:textId="77777777" w:rsidR="00214930" w:rsidRPr="00261441" w:rsidRDefault="00214930" w:rsidP="00214930">
            <w:pPr>
              <w:jc w:val="both"/>
              <w:rPr>
                <w:rFonts w:ascii="Book Antiqua" w:hAnsi="Book Antiqua" w:cs="Arial"/>
                <w:sz w:val="22"/>
                <w:szCs w:val="22"/>
              </w:rPr>
            </w:pPr>
          </w:p>
          <w:p w14:paraId="0903068F"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36A.8 </w:t>
            </w:r>
            <w:r w:rsidRPr="00261441">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41F4648" w14:textId="77777777" w:rsidR="00214930" w:rsidRPr="00261441" w:rsidRDefault="00214930" w:rsidP="00214930">
            <w:pPr>
              <w:jc w:val="both"/>
              <w:rPr>
                <w:rFonts w:ascii="Book Antiqua" w:hAnsi="Book Antiqua" w:cs="Arial"/>
                <w:sz w:val="22"/>
                <w:szCs w:val="22"/>
              </w:rPr>
            </w:pPr>
          </w:p>
          <w:p w14:paraId="4ED82A0C"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36A.9 </w:t>
            </w:r>
            <w:r w:rsidRPr="00261441">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3A630D9C" w14:textId="4873933E" w:rsidR="00214930" w:rsidRPr="00F838DE" w:rsidRDefault="00214930" w:rsidP="00214930">
            <w:pPr>
              <w:ind w:left="612" w:hanging="720"/>
              <w:jc w:val="both"/>
              <w:rPr>
                <w:rFonts w:ascii="Book Antiqua" w:hAnsi="Book Antiqua" w:cs="Arial"/>
                <w:b/>
                <w:bCs/>
                <w:sz w:val="22"/>
                <w:szCs w:val="22"/>
              </w:rPr>
            </w:pPr>
          </w:p>
        </w:tc>
      </w:tr>
      <w:tr w:rsidR="008465C9" w:rsidRPr="00F838DE" w14:paraId="61005A67" w14:textId="77777777" w:rsidTr="00623770">
        <w:tc>
          <w:tcPr>
            <w:tcW w:w="824" w:type="dxa"/>
            <w:tcBorders>
              <w:right w:val="single" w:sz="4" w:space="0" w:color="auto"/>
            </w:tcBorders>
          </w:tcPr>
          <w:p w14:paraId="00E5358E" w14:textId="77777777" w:rsidR="008465C9" w:rsidRPr="00F838DE" w:rsidRDefault="008465C9" w:rsidP="008465C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0A6EBFE6" w:rsidR="008465C9" w:rsidRPr="00F838DE" w:rsidRDefault="008465C9" w:rsidP="008465C9">
            <w:pPr>
              <w:jc w:val="center"/>
              <w:rPr>
                <w:rFonts w:ascii="Book Antiqua" w:hAnsi="Book Antiqua" w:cs="Arial"/>
                <w:sz w:val="22"/>
                <w:szCs w:val="22"/>
              </w:rPr>
            </w:pPr>
            <w:r w:rsidRPr="00261441">
              <w:rPr>
                <w:rFonts w:ascii="Book Antiqua" w:hAnsi="Book Antiqua" w:cs="Arial"/>
                <w:sz w:val="22"/>
                <w:szCs w:val="22"/>
              </w:rPr>
              <w:t>GCC 36B</w:t>
            </w:r>
          </w:p>
        </w:tc>
        <w:tc>
          <w:tcPr>
            <w:tcW w:w="7184" w:type="dxa"/>
            <w:tcBorders>
              <w:left w:val="nil"/>
            </w:tcBorders>
          </w:tcPr>
          <w:p w14:paraId="55C49FB6" w14:textId="77777777" w:rsidR="008465C9" w:rsidRPr="00261441" w:rsidRDefault="008465C9" w:rsidP="008465C9">
            <w:pPr>
              <w:jc w:val="both"/>
              <w:rPr>
                <w:rFonts w:ascii="Book Antiqua" w:hAnsi="Book Antiqua" w:cs="Arial"/>
                <w:b/>
                <w:bCs/>
                <w:sz w:val="22"/>
                <w:szCs w:val="22"/>
              </w:rPr>
            </w:pPr>
            <w:r w:rsidRPr="00261441">
              <w:rPr>
                <w:rFonts w:ascii="Book Antiqua" w:hAnsi="Book Antiqua" w:cs="Arial"/>
                <w:b/>
                <w:bCs/>
                <w:sz w:val="22"/>
                <w:szCs w:val="22"/>
              </w:rPr>
              <w:t>Addition of new Clause GCC 36B</w:t>
            </w:r>
          </w:p>
          <w:p w14:paraId="732FFC0E" w14:textId="77777777" w:rsidR="008465C9" w:rsidRPr="00261441" w:rsidRDefault="008465C9" w:rsidP="008465C9">
            <w:pPr>
              <w:jc w:val="both"/>
              <w:rPr>
                <w:rFonts w:ascii="Book Antiqua" w:hAnsi="Book Antiqua" w:cs="Arial"/>
                <w:sz w:val="22"/>
                <w:szCs w:val="22"/>
              </w:rPr>
            </w:pPr>
          </w:p>
          <w:p w14:paraId="12E5975B" w14:textId="77777777" w:rsidR="008465C9" w:rsidRPr="00261441" w:rsidRDefault="008465C9" w:rsidP="008465C9">
            <w:pPr>
              <w:pStyle w:val="Default"/>
              <w:ind w:left="706" w:hanging="706"/>
              <w:rPr>
                <w:rFonts w:cs="Arial"/>
                <w:b/>
                <w:bCs/>
                <w:color w:val="auto"/>
                <w:sz w:val="22"/>
                <w:szCs w:val="22"/>
              </w:rPr>
            </w:pPr>
            <w:r w:rsidRPr="00261441">
              <w:rPr>
                <w:rFonts w:cs="Arial"/>
                <w:b/>
                <w:bCs/>
                <w:color w:val="auto"/>
                <w:sz w:val="22"/>
                <w:szCs w:val="22"/>
              </w:rPr>
              <w:t xml:space="preserve">36B. </w:t>
            </w:r>
            <w:r w:rsidRPr="00261441">
              <w:rPr>
                <w:rFonts w:cs="Arial"/>
                <w:b/>
                <w:bCs/>
                <w:color w:val="auto"/>
                <w:sz w:val="22"/>
                <w:szCs w:val="22"/>
              </w:rPr>
              <w:tab/>
              <w:t>Facilitation</w:t>
            </w:r>
          </w:p>
          <w:p w14:paraId="0CEC31B0" w14:textId="77777777" w:rsidR="008465C9" w:rsidRPr="00261441" w:rsidRDefault="008465C9" w:rsidP="008465C9">
            <w:pPr>
              <w:pStyle w:val="Default"/>
              <w:ind w:left="706" w:hanging="706"/>
              <w:rPr>
                <w:rFonts w:cs="Arial"/>
                <w:color w:val="auto"/>
                <w:sz w:val="22"/>
                <w:szCs w:val="22"/>
              </w:rPr>
            </w:pPr>
          </w:p>
          <w:p w14:paraId="5C3AE62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36B.1 </w:t>
            </w:r>
            <w:r w:rsidRPr="00261441">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261441">
              <w:rPr>
                <w:rFonts w:ascii="Book Antiqua" w:hAnsi="Book Antiqua" w:cs="Arial"/>
                <w:sz w:val="22"/>
                <w:szCs w:val="22"/>
              </w:rPr>
              <w:t>ies</w:t>
            </w:r>
            <w:proofErr w:type="spellEnd"/>
            <w:r w:rsidRPr="00261441">
              <w:rPr>
                <w:rFonts w:ascii="Book Antiqua" w:hAnsi="Book Antiqua" w:cs="Arial"/>
                <w:sz w:val="22"/>
                <w:szCs w:val="22"/>
              </w:rPr>
              <w:t>) and guarantee(s) under the Contract.</w:t>
            </w:r>
          </w:p>
          <w:p w14:paraId="5A9D6A38" w14:textId="77777777" w:rsidR="008465C9" w:rsidRPr="00261441" w:rsidRDefault="008465C9" w:rsidP="008465C9">
            <w:pPr>
              <w:jc w:val="both"/>
              <w:rPr>
                <w:rFonts w:ascii="Book Antiqua" w:hAnsi="Book Antiqua" w:cs="Arial"/>
                <w:sz w:val="22"/>
                <w:szCs w:val="22"/>
              </w:rPr>
            </w:pPr>
          </w:p>
          <w:p w14:paraId="6400DBA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lastRenderedPageBreak/>
              <w:t xml:space="preserve">36B.2 </w:t>
            </w:r>
            <w:r w:rsidRPr="00261441">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FF88D49" w14:textId="77777777" w:rsidR="008465C9" w:rsidRPr="00261441" w:rsidRDefault="008465C9" w:rsidP="008465C9">
            <w:pPr>
              <w:ind w:left="706" w:hanging="706"/>
              <w:jc w:val="both"/>
              <w:rPr>
                <w:rFonts w:ascii="Book Antiqua" w:hAnsi="Book Antiqua" w:cs="Arial"/>
                <w:sz w:val="22"/>
                <w:szCs w:val="22"/>
              </w:rPr>
            </w:pPr>
          </w:p>
          <w:p w14:paraId="4D50F2A6"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ab/>
              <w:t>For the said purpose, the Contract Price means the Contract Price of the Facilities notwithstanding the Construction of the Contract.</w:t>
            </w:r>
          </w:p>
          <w:p w14:paraId="3579AEEF" w14:textId="77777777" w:rsidR="008465C9" w:rsidRPr="00261441" w:rsidRDefault="008465C9" w:rsidP="008465C9">
            <w:pPr>
              <w:jc w:val="both"/>
              <w:rPr>
                <w:rFonts w:ascii="Book Antiqua" w:hAnsi="Book Antiqua" w:cs="Arial"/>
                <w:sz w:val="22"/>
                <w:szCs w:val="22"/>
              </w:rPr>
            </w:pPr>
          </w:p>
          <w:p w14:paraId="1838DE7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36B.3 </w:t>
            </w:r>
            <w:r w:rsidRPr="00261441">
              <w:rPr>
                <w:rFonts w:ascii="Book Antiqua" w:hAnsi="Book Antiqua" w:cs="Arial"/>
                <w:sz w:val="22"/>
                <w:szCs w:val="22"/>
              </w:rPr>
              <w:tab/>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58BC4F2E" w14:textId="77777777" w:rsidR="008465C9" w:rsidRPr="00261441" w:rsidRDefault="008465C9" w:rsidP="008465C9">
            <w:pPr>
              <w:jc w:val="both"/>
              <w:rPr>
                <w:rFonts w:ascii="Book Antiqua" w:hAnsi="Book Antiqua" w:cs="Arial"/>
                <w:sz w:val="22"/>
                <w:szCs w:val="22"/>
              </w:rPr>
            </w:pPr>
          </w:p>
          <w:p w14:paraId="4B367585"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36B.4 </w:t>
            </w:r>
            <w:r w:rsidRPr="00261441">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261441">
              <w:rPr>
                <w:rFonts w:ascii="Book Antiqua" w:hAnsi="Book Antiqua" w:cs="Arial"/>
                <w:sz w:val="22"/>
                <w:szCs w:val="22"/>
              </w:rPr>
              <w:t>for exercising</w:t>
            </w:r>
            <w:proofErr w:type="gramEnd"/>
            <w:r w:rsidRPr="00261441">
              <w:rPr>
                <w:rFonts w:ascii="Book Antiqua" w:hAnsi="Book Antiqua" w:cs="Arial"/>
                <w:sz w:val="22"/>
                <w:szCs w:val="22"/>
              </w:rPr>
              <w:t xml:space="preserve"> the above option.</w:t>
            </w:r>
          </w:p>
          <w:p w14:paraId="76C43A60" w14:textId="77777777" w:rsidR="008465C9" w:rsidRPr="00F838DE" w:rsidRDefault="008465C9" w:rsidP="008465C9">
            <w:pPr>
              <w:ind w:left="612" w:hanging="720"/>
              <w:jc w:val="both"/>
              <w:rPr>
                <w:rFonts w:ascii="Book Antiqua" w:hAnsi="Book Antiqua" w:cs="Arial"/>
                <w:b/>
                <w:bCs/>
                <w:sz w:val="22"/>
                <w:szCs w:val="22"/>
              </w:rPr>
            </w:pPr>
          </w:p>
        </w:tc>
      </w:tr>
      <w:tr w:rsidR="00D40855" w:rsidRPr="00F838DE" w14:paraId="58EFC0DD" w14:textId="77777777" w:rsidTr="00623770">
        <w:tc>
          <w:tcPr>
            <w:tcW w:w="824" w:type="dxa"/>
            <w:tcBorders>
              <w:right w:val="single" w:sz="4" w:space="0" w:color="auto"/>
            </w:tcBorders>
          </w:tcPr>
          <w:p w14:paraId="6599000D" w14:textId="77777777" w:rsidR="00D40855" w:rsidRPr="00F838DE" w:rsidRDefault="00D40855" w:rsidP="00D4085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43B0535F" w:rsidR="00D40855" w:rsidRPr="00F838DE" w:rsidRDefault="00D40855" w:rsidP="00D40855">
            <w:pPr>
              <w:jc w:val="center"/>
              <w:rPr>
                <w:rFonts w:ascii="Book Antiqua" w:hAnsi="Book Antiqua" w:cs="Arial"/>
                <w:sz w:val="22"/>
                <w:szCs w:val="22"/>
              </w:rPr>
            </w:pPr>
            <w:r w:rsidRPr="008E5256">
              <w:rPr>
                <w:rFonts w:ascii="Book Antiqua" w:hAnsi="Book Antiqua" w:cs="Arial"/>
                <w:sz w:val="22"/>
                <w:szCs w:val="22"/>
              </w:rPr>
              <w:t>GCC 36.2.6</w:t>
            </w:r>
          </w:p>
        </w:tc>
        <w:tc>
          <w:tcPr>
            <w:tcW w:w="7184" w:type="dxa"/>
            <w:tcBorders>
              <w:left w:val="nil"/>
            </w:tcBorders>
          </w:tcPr>
          <w:p w14:paraId="3843DF00" w14:textId="77777777" w:rsidR="00D40855" w:rsidRPr="008E5256" w:rsidRDefault="00D40855" w:rsidP="00D40855">
            <w:pPr>
              <w:ind w:left="612" w:hanging="583"/>
              <w:jc w:val="both"/>
              <w:rPr>
                <w:rFonts w:ascii="Book Antiqua" w:hAnsi="Book Antiqua" w:cs="Arial"/>
                <w:b/>
                <w:bCs/>
                <w:sz w:val="22"/>
                <w:szCs w:val="22"/>
              </w:rPr>
            </w:pPr>
            <w:r w:rsidRPr="008E5256">
              <w:rPr>
                <w:rFonts w:ascii="Book Antiqua" w:hAnsi="Book Antiqua" w:cs="Arial"/>
                <w:b/>
                <w:bCs/>
                <w:sz w:val="22"/>
                <w:szCs w:val="22"/>
              </w:rPr>
              <w:t>Replace the existing provision GCC 36.2.6 as below:</w:t>
            </w:r>
          </w:p>
          <w:p w14:paraId="1ECEC2FE" w14:textId="77777777" w:rsidR="00D40855" w:rsidRPr="008E5256" w:rsidRDefault="00D40855" w:rsidP="00D40855">
            <w:pPr>
              <w:ind w:left="612" w:hanging="583"/>
              <w:jc w:val="both"/>
              <w:rPr>
                <w:rFonts w:ascii="Book Antiqua" w:hAnsi="Book Antiqua" w:cs="Arial"/>
                <w:b/>
                <w:bCs/>
                <w:sz w:val="22"/>
                <w:szCs w:val="22"/>
              </w:rPr>
            </w:pPr>
          </w:p>
          <w:p w14:paraId="7D1B4264" w14:textId="77777777" w:rsidR="00D40855" w:rsidRPr="008E5256" w:rsidRDefault="00D40855" w:rsidP="00D40855">
            <w:pPr>
              <w:tabs>
                <w:tab w:val="right" w:pos="7254"/>
              </w:tabs>
              <w:spacing w:after="180"/>
              <w:jc w:val="both"/>
              <w:rPr>
                <w:rFonts w:ascii="Book Antiqua" w:hAnsi="Book Antiqua" w:cs="Arial"/>
                <w:sz w:val="22"/>
                <w:szCs w:val="22"/>
              </w:rPr>
            </w:pPr>
            <w:r w:rsidRPr="008E5256">
              <w:rPr>
                <w:rFonts w:ascii="Book Antiqua" w:hAnsi="Book Antiqua" w:cs="Arial"/>
                <w:sz w:val="22"/>
                <w:szCs w:val="22"/>
              </w:rPr>
              <w:t>If the Employer completes the Facilities, the cost of completing the Facilities by the Employer shall be determined.</w:t>
            </w:r>
          </w:p>
          <w:p w14:paraId="19CEF868" w14:textId="77777777" w:rsidR="00D40855" w:rsidRDefault="00D40855" w:rsidP="00D40855">
            <w:pPr>
              <w:tabs>
                <w:tab w:val="right" w:pos="7254"/>
              </w:tabs>
              <w:spacing w:before="180" w:after="180"/>
              <w:jc w:val="both"/>
              <w:rPr>
                <w:rFonts w:ascii="Book Antiqua" w:hAnsi="Book Antiqua" w:cs="Arial"/>
                <w:sz w:val="22"/>
                <w:szCs w:val="22"/>
              </w:rPr>
            </w:pPr>
            <w:r w:rsidRPr="008E5256">
              <w:rPr>
                <w:rFonts w:ascii="Book Antiqua" w:hAnsi="Book Antiqua"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41C6DD9" w14:textId="77777777" w:rsidR="00D40855" w:rsidRPr="008E5256" w:rsidRDefault="00D40855" w:rsidP="00D40855">
            <w:pPr>
              <w:tabs>
                <w:tab w:val="right" w:pos="7254"/>
              </w:tabs>
              <w:spacing w:before="180" w:after="180"/>
              <w:jc w:val="both"/>
              <w:rPr>
                <w:rFonts w:ascii="Book Antiqua" w:hAnsi="Book Antiqua" w:cs="Arial"/>
                <w:sz w:val="22"/>
                <w:szCs w:val="22"/>
              </w:rPr>
            </w:pPr>
            <w:r w:rsidRPr="008E5256">
              <w:rPr>
                <w:rFonts w:ascii="Book Antiqua" w:hAnsi="Book Antiqua" w:cs="Arial"/>
                <w:sz w:val="22"/>
                <w:szCs w:val="22"/>
              </w:rPr>
              <w:t xml:space="preserve">If such excess is greater than the sums </w:t>
            </w:r>
            <w:proofErr w:type="gramStart"/>
            <w:r w:rsidRPr="008E5256">
              <w:rPr>
                <w:rFonts w:ascii="Book Antiqua" w:hAnsi="Book Antiqua" w:cs="Arial"/>
                <w:sz w:val="22"/>
                <w:szCs w:val="22"/>
              </w:rPr>
              <w:t>due</w:t>
            </w:r>
            <w:proofErr w:type="gramEnd"/>
            <w:r w:rsidRPr="008E5256">
              <w:rPr>
                <w:rFonts w:ascii="Book Antiqua" w:hAnsi="Book Antiqua" w:cs="Arial"/>
                <w:sz w:val="22"/>
                <w:szCs w:val="22"/>
              </w:rPr>
              <w:t xml:space="preserve"> the Contractor under GCC Sub-Clause 36.2.5, the Contractor shall pay the balance to the Employer, </w:t>
            </w:r>
            <w:r w:rsidRPr="008E5256">
              <w:rPr>
                <w:rFonts w:ascii="Book Antiqua" w:hAnsi="Book Antiqua" w:cs="Arial"/>
                <w:sz w:val="22"/>
                <w:szCs w:val="22"/>
              </w:rPr>
              <w:lastRenderedPageBreak/>
              <w:t xml:space="preserve">and if such excess is less than the sums </w:t>
            </w:r>
            <w:proofErr w:type="gramStart"/>
            <w:r w:rsidRPr="008E5256">
              <w:rPr>
                <w:rFonts w:ascii="Book Antiqua" w:hAnsi="Book Antiqua" w:cs="Arial"/>
                <w:sz w:val="22"/>
                <w:szCs w:val="22"/>
              </w:rPr>
              <w:t>due</w:t>
            </w:r>
            <w:proofErr w:type="gramEnd"/>
            <w:r w:rsidRPr="008E5256">
              <w:rPr>
                <w:rFonts w:ascii="Book Antiqua" w:hAnsi="Book Antiqua" w:cs="Arial"/>
                <w:sz w:val="22"/>
                <w:szCs w:val="22"/>
              </w:rPr>
              <w:t xml:space="preserve"> the Contractor under GCC Sub-Clause 36.2.5, the Employer shall pay the balance to the Contractor. For facilitating such </w:t>
            </w:r>
            <w:proofErr w:type="gramStart"/>
            <w:r w:rsidRPr="008E5256">
              <w:rPr>
                <w:rFonts w:ascii="Book Antiqua" w:hAnsi="Book Antiqua" w:cs="Arial"/>
                <w:sz w:val="22"/>
                <w:szCs w:val="22"/>
              </w:rPr>
              <w:t>payment</w:t>
            </w:r>
            <w:proofErr w:type="gramEnd"/>
            <w:r w:rsidRPr="008E5256">
              <w:rPr>
                <w:rFonts w:ascii="Book Antiqua" w:hAnsi="Book Antiqua" w:cs="Arial"/>
                <w:sz w:val="22"/>
                <w:szCs w:val="22"/>
              </w:rPr>
              <w:t xml:space="preserve"> the Employer shall </w:t>
            </w:r>
            <w:proofErr w:type="spellStart"/>
            <w:r w:rsidRPr="008E5256">
              <w:rPr>
                <w:rFonts w:ascii="Book Antiqua" w:hAnsi="Book Antiqua" w:cs="Arial"/>
                <w:sz w:val="22"/>
                <w:szCs w:val="22"/>
              </w:rPr>
              <w:t>encash</w:t>
            </w:r>
            <w:proofErr w:type="spellEnd"/>
            <w:r w:rsidRPr="008E5256">
              <w:rPr>
                <w:rFonts w:ascii="Book Antiqua" w:hAnsi="Book Antiqua" w:cs="Arial"/>
                <w:sz w:val="22"/>
                <w:szCs w:val="22"/>
              </w:rPr>
              <w:t xml:space="preserve"> the Bank Guarantees/ </w:t>
            </w:r>
            <w:r w:rsidRPr="008E5256">
              <w:rPr>
                <w:rFonts w:ascii="Book Antiqua" w:hAnsi="Book Antiqua" w:cs="Arial"/>
                <w:b/>
                <w:bCs/>
                <w:sz w:val="22"/>
                <w:szCs w:val="22"/>
              </w:rPr>
              <w:t>Insurance Surety Bond</w:t>
            </w:r>
            <w:r w:rsidRPr="008E5256">
              <w:rPr>
                <w:rFonts w:ascii="Book Antiqua" w:hAnsi="Book Antiqua" w:cs="Arial"/>
                <w:sz w:val="22"/>
                <w:szCs w:val="22"/>
              </w:rPr>
              <w:t xml:space="preserve"> of the Contractor available with the Employer and retain such other payments due to the Contractor under the Contract in question or any other Contract that the Employer may have with the Contractor.</w:t>
            </w:r>
          </w:p>
          <w:p w14:paraId="41AEDCEC" w14:textId="77777777" w:rsidR="00D40855" w:rsidRDefault="00D40855" w:rsidP="00D40855">
            <w:pPr>
              <w:jc w:val="both"/>
              <w:rPr>
                <w:rFonts w:ascii="Book Antiqua" w:hAnsi="Book Antiqua" w:cs="Arial"/>
                <w:sz w:val="22"/>
                <w:szCs w:val="22"/>
              </w:rPr>
            </w:pPr>
            <w:r w:rsidRPr="008E5256">
              <w:rPr>
                <w:rFonts w:ascii="Book Antiqua" w:hAnsi="Book Antiqua" w:cs="Arial"/>
                <w:sz w:val="22"/>
                <w:szCs w:val="22"/>
              </w:rPr>
              <w:t xml:space="preserve">The Employer and the Contractor shall agree, in writing, on the computation described above and the </w:t>
            </w:r>
            <w:proofErr w:type="gramStart"/>
            <w:r w:rsidRPr="008E5256">
              <w:rPr>
                <w:rFonts w:ascii="Book Antiqua" w:hAnsi="Book Antiqua" w:cs="Arial"/>
                <w:sz w:val="22"/>
                <w:szCs w:val="22"/>
              </w:rPr>
              <w:t>manner in which</w:t>
            </w:r>
            <w:proofErr w:type="gramEnd"/>
            <w:r w:rsidRPr="008E5256">
              <w:rPr>
                <w:rFonts w:ascii="Book Antiqua" w:hAnsi="Book Antiqua" w:cs="Arial"/>
                <w:sz w:val="22"/>
                <w:szCs w:val="22"/>
              </w:rPr>
              <w:t xml:space="preserve"> any sums shall be paid.</w:t>
            </w:r>
          </w:p>
          <w:p w14:paraId="5E4A06B2" w14:textId="5E7B38EE" w:rsidR="00D40855" w:rsidRPr="00F838DE" w:rsidRDefault="00D40855" w:rsidP="00D40855">
            <w:pPr>
              <w:ind w:left="612" w:hanging="720"/>
              <w:jc w:val="both"/>
              <w:rPr>
                <w:rFonts w:ascii="Book Antiqua" w:hAnsi="Book Antiqua" w:cs="Arial"/>
                <w:b/>
                <w:bCs/>
                <w:sz w:val="22"/>
                <w:szCs w:val="22"/>
              </w:rPr>
            </w:pPr>
          </w:p>
        </w:tc>
      </w:tr>
      <w:tr w:rsidR="009A2131" w:rsidRPr="00F838DE" w14:paraId="5BF16E5C" w14:textId="77777777" w:rsidTr="00623770">
        <w:tc>
          <w:tcPr>
            <w:tcW w:w="824" w:type="dxa"/>
            <w:tcBorders>
              <w:right w:val="single" w:sz="4" w:space="0" w:color="auto"/>
            </w:tcBorders>
          </w:tcPr>
          <w:p w14:paraId="00C6D53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9A2131" w:rsidRPr="00F838DE" w:rsidRDefault="009A2131" w:rsidP="009A2131">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9A2131" w:rsidRPr="00F838DE" w:rsidRDefault="009A2131" w:rsidP="009A2131">
            <w:pPr>
              <w:pStyle w:val="Default"/>
              <w:rPr>
                <w:rFonts w:cs="Arial"/>
                <w:b/>
                <w:bCs/>
                <w:sz w:val="22"/>
                <w:szCs w:val="22"/>
              </w:rPr>
            </w:pPr>
          </w:p>
          <w:p w14:paraId="5A6B27B4" w14:textId="697F53E8" w:rsidR="009A2131" w:rsidRDefault="009A2131" w:rsidP="009A2131">
            <w:pPr>
              <w:pStyle w:val="Default"/>
              <w:ind w:left="706" w:hanging="706"/>
              <w:rPr>
                <w:rFonts w:cs="Arial"/>
                <w:sz w:val="22"/>
                <w:szCs w:val="22"/>
              </w:rPr>
            </w:pPr>
            <w:r w:rsidRPr="00F838DE">
              <w:rPr>
                <w:rFonts w:cs="Arial"/>
                <w:b/>
                <w:bCs/>
                <w:sz w:val="22"/>
                <w:szCs w:val="22"/>
              </w:rPr>
              <w:t xml:space="preserve">38. </w:t>
            </w:r>
            <w:r w:rsidRPr="00F838DE">
              <w:rPr>
                <w:rFonts w:cs="Arial"/>
                <w:b/>
                <w:bCs/>
                <w:sz w:val="22"/>
                <w:szCs w:val="22"/>
              </w:rPr>
              <w:tab/>
              <w:t xml:space="preserve">Settlement of Disputes </w:t>
            </w:r>
          </w:p>
          <w:p w14:paraId="49BBCE04" w14:textId="77777777" w:rsidR="009A2131" w:rsidRPr="00F838DE" w:rsidRDefault="009A2131" w:rsidP="009A2131">
            <w:pPr>
              <w:pStyle w:val="Default"/>
              <w:ind w:left="706" w:hanging="706"/>
              <w:rPr>
                <w:rFonts w:cs="Arial"/>
                <w:sz w:val="22"/>
                <w:szCs w:val="22"/>
              </w:rPr>
            </w:pPr>
          </w:p>
          <w:p w14:paraId="5BDF1A7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9A2131" w:rsidRPr="00F838DE" w:rsidRDefault="009A2131" w:rsidP="009A2131">
            <w:pPr>
              <w:ind w:left="706" w:hanging="706"/>
              <w:jc w:val="both"/>
              <w:rPr>
                <w:rFonts w:ascii="Book Antiqua" w:hAnsi="Book Antiqua" w:cs="Arial"/>
                <w:sz w:val="22"/>
                <w:szCs w:val="22"/>
              </w:rPr>
            </w:pPr>
          </w:p>
          <w:p w14:paraId="5452A8F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9A2131" w:rsidRPr="00F838DE" w:rsidRDefault="009A2131" w:rsidP="009A2131">
            <w:pPr>
              <w:ind w:left="706" w:hanging="706"/>
              <w:jc w:val="both"/>
              <w:rPr>
                <w:rFonts w:ascii="Book Antiqua" w:hAnsi="Book Antiqua" w:cs="Arial"/>
                <w:sz w:val="22"/>
                <w:szCs w:val="22"/>
              </w:rPr>
            </w:pPr>
          </w:p>
          <w:p w14:paraId="0968C3FB"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9A2131" w:rsidRPr="00F838DE" w:rsidRDefault="009A2131" w:rsidP="009A2131">
            <w:pPr>
              <w:pStyle w:val="Default"/>
              <w:ind w:left="706" w:hanging="706"/>
              <w:rPr>
                <w:rFonts w:cs="Arial"/>
                <w:sz w:val="22"/>
                <w:szCs w:val="22"/>
              </w:rPr>
            </w:pPr>
          </w:p>
          <w:p w14:paraId="2D5FDD3C"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9A2131" w:rsidRPr="00F838DE" w:rsidRDefault="009A2131" w:rsidP="009A2131">
            <w:pPr>
              <w:pStyle w:val="Default"/>
              <w:ind w:left="706" w:hanging="706"/>
              <w:jc w:val="both"/>
              <w:rPr>
                <w:rFonts w:cs="Arial"/>
                <w:sz w:val="22"/>
                <w:szCs w:val="22"/>
              </w:rPr>
            </w:pPr>
          </w:p>
          <w:p w14:paraId="74C4647D"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In case of dispute or difference between the Employer and the Contractor, if the Employer intends to go for 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9A2131" w:rsidRPr="00F838DE" w:rsidRDefault="009A2131" w:rsidP="009A2131">
            <w:pPr>
              <w:ind w:left="706" w:hanging="706"/>
              <w:jc w:val="both"/>
              <w:rPr>
                <w:rFonts w:ascii="Book Antiqua" w:hAnsi="Book Antiqua" w:cs="Arial"/>
                <w:sz w:val="22"/>
                <w:szCs w:val="22"/>
              </w:rPr>
            </w:pPr>
          </w:p>
          <w:p w14:paraId="7387EAF3" w14:textId="77777777" w:rsidR="009A2131" w:rsidRPr="00F838DE" w:rsidRDefault="009A2131" w:rsidP="009A2131">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26F1F5CE" w14:textId="77777777" w:rsidTr="00623770">
        <w:tc>
          <w:tcPr>
            <w:tcW w:w="824" w:type="dxa"/>
            <w:tcBorders>
              <w:right w:val="single" w:sz="4" w:space="0" w:color="auto"/>
            </w:tcBorders>
          </w:tcPr>
          <w:p w14:paraId="5823B83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9A2131" w:rsidRPr="00F838DE" w:rsidRDefault="009A2131" w:rsidP="009A2131">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9A2131" w:rsidRPr="00F838DE" w:rsidRDefault="009A2131" w:rsidP="009A2131">
            <w:pPr>
              <w:ind w:left="612" w:hanging="720"/>
              <w:jc w:val="both"/>
              <w:rPr>
                <w:rFonts w:ascii="Book Antiqua" w:hAnsi="Book Antiqua" w:cs="Arial"/>
                <w:b/>
                <w:bCs/>
                <w:sz w:val="22"/>
                <w:szCs w:val="22"/>
              </w:rPr>
            </w:pPr>
          </w:p>
          <w:p w14:paraId="7A420C5D" w14:textId="77777777" w:rsidR="009A2131" w:rsidRPr="00F838DE" w:rsidRDefault="009A2131" w:rsidP="009A2131">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9A2131" w:rsidRPr="00F838DE" w:rsidRDefault="009A2131" w:rsidP="009A2131">
            <w:pPr>
              <w:pStyle w:val="Default"/>
              <w:ind w:left="706" w:hanging="706"/>
              <w:rPr>
                <w:rFonts w:cs="Arial"/>
                <w:sz w:val="22"/>
                <w:szCs w:val="22"/>
              </w:rPr>
            </w:pPr>
          </w:p>
          <w:p w14:paraId="2738A5B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433A968E" w14:textId="77777777" w:rsidR="009A2131" w:rsidRPr="00F838DE" w:rsidRDefault="009A2131" w:rsidP="009A2131">
            <w:pPr>
              <w:ind w:left="706" w:hanging="706"/>
              <w:jc w:val="both"/>
              <w:rPr>
                <w:rFonts w:ascii="Book Antiqua" w:hAnsi="Book Antiqua" w:cs="Arial"/>
                <w:sz w:val="22"/>
                <w:szCs w:val="22"/>
              </w:rPr>
            </w:pPr>
          </w:p>
          <w:p w14:paraId="39AE9217" w14:textId="77777777" w:rsidR="009A2131" w:rsidRPr="00F838DE" w:rsidRDefault="009A2131" w:rsidP="009A2131">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9A2131" w:rsidRPr="00F838DE" w:rsidRDefault="009A2131" w:rsidP="009A2131">
            <w:pPr>
              <w:ind w:left="706" w:hanging="706"/>
              <w:jc w:val="both"/>
              <w:rPr>
                <w:rFonts w:ascii="Book Antiqua" w:hAnsi="Book Antiqua" w:cs="Arial"/>
                <w:sz w:val="22"/>
                <w:szCs w:val="22"/>
              </w:rPr>
            </w:pPr>
          </w:p>
          <w:p w14:paraId="720091E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1AEABCB7" w14:textId="77777777" w:rsidR="009A2131" w:rsidRPr="00F838DE" w:rsidRDefault="009A2131" w:rsidP="009A2131">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9A2131"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9A2131"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9A2131"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Sole arbitrator- Retired High Court/Supreme Court  Judges</w:t>
                  </w:r>
                </w:p>
              </w:tc>
            </w:tr>
          </w:tbl>
          <w:p w14:paraId="4271BE64" w14:textId="77777777" w:rsidR="009A2131" w:rsidRPr="00F838DE" w:rsidRDefault="009A2131" w:rsidP="009A2131">
            <w:pPr>
              <w:ind w:left="706" w:hanging="706"/>
              <w:jc w:val="both"/>
              <w:rPr>
                <w:rFonts w:ascii="Book Antiqua" w:hAnsi="Book Antiqua" w:cs="Arial"/>
                <w:sz w:val="22"/>
                <w:szCs w:val="22"/>
              </w:rPr>
            </w:pPr>
          </w:p>
          <w:p w14:paraId="20A1CCCF" w14:textId="77777777" w:rsidR="009A2131" w:rsidRPr="00F838DE" w:rsidRDefault="009A2131" w:rsidP="009A2131">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w:t>
            </w:r>
            <w:r w:rsidRPr="00F838DE">
              <w:rPr>
                <w:rFonts w:cs="Arial"/>
                <w:sz w:val="22"/>
                <w:szCs w:val="22"/>
              </w:rPr>
              <w:lastRenderedPageBreak/>
              <w:t>such appointed Arbitrator for further arbitration proceedings.</w:t>
            </w:r>
          </w:p>
          <w:p w14:paraId="7A3AE9CD" w14:textId="77777777" w:rsidR="009A2131" w:rsidRPr="00F838DE" w:rsidRDefault="009A2131" w:rsidP="009A2131">
            <w:pPr>
              <w:pStyle w:val="Default"/>
              <w:ind w:left="1156" w:hanging="450"/>
              <w:jc w:val="both"/>
              <w:rPr>
                <w:rFonts w:cs="Arial"/>
                <w:sz w:val="22"/>
                <w:szCs w:val="22"/>
              </w:rPr>
            </w:pPr>
          </w:p>
          <w:p w14:paraId="41285E0D" w14:textId="77777777" w:rsidR="009A2131" w:rsidRPr="00F838DE" w:rsidRDefault="009A2131" w:rsidP="009A2131">
            <w:pPr>
              <w:ind w:left="1156" w:hanging="450"/>
              <w:jc w:val="both"/>
              <w:rPr>
                <w:rFonts w:ascii="Book Antiqua" w:hAnsi="Book Antiqua" w:cs="Arial"/>
                <w:sz w:val="22"/>
                <w:szCs w:val="22"/>
              </w:rPr>
            </w:pPr>
            <w:r w:rsidRPr="00F838DE">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9A2131" w:rsidRPr="00F838DE" w:rsidRDefault="009A2131" w:rsidP="009A2131">
            <w:pPr>
              <w:ind w:left="706" w:hanging="706"/>
              <w:jc w:val="both"/>
              <w:rPr>
                <w:rFonts w:ascii="Book Antiqua" w:hAnsi="Book Antiqua" w:cs="Arial"/>
                <w:sz w:val="22"/>
                <w:szCs w:val="22"/>
              </w:rPr>
            </w:pPr>
          </w:p>
          <w:p w14:paraId="3821E429"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9A2131" w:rsidRPr="00F838DE" w:rsidRDefault="009A2131" w:rsidP="009A2131">
            <w:pPr>
              <w:ind w:left="706" w:hanging="706"/>
              <w:jc w:val="both"/>
              <w:rPr>
                <w:rFonts w:ascii="Book Antiqua" w:hAnsi="Book Antiqua" w:cs="Arial"/>
                <w:sz w:val="22"/>
                <w:szCs w:val="22"/>
              </w:rPr>
            </w:pPr>
          </w:p>
          <w:p w14:paraId="753D98C7" w14:textId="77777777" w:rsidR="009A2131" w:rsidRPr="00F838DE" w:rsidRDefault="009A2131" w:rsidP="009A2131">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Three member arbitral tribunal</w:t>
            </w:r>
          </w:p>
          <w:p w14:paraId="571B08B2" w14:textId="77777777" w:rsidR="009A2131" w:rsidRPr="00F838DE" w:rsidRDefault="009A2131" w:rsidP="009A2131">
            <w:pPr>
              <w:ind w:left="706" w:hanging="706"/>
              <w:jc w:val="both"/>
              <w:rPr>
                <w:rFonts w:ascii="Book Antiqua" w:hAnsi="Book Antiqua" w:cs="Arial"/>
                <w:sz w:val="22"/>
                <w:szCs w:val="22"/>
              </w:rPr>
            </w:pPr>
          </w:p>
          <w:p w14:paraId="43297EFD"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9A2131" w:rsidRPr="00F838DE" w:rsidRDefault="009A2131" w:rsidP="009A2131">
            <w:pPr>
              <w:ind w:left="706" w:hanging="706"/>
              <w:jc w:val="both"/>
              <w:rPr>
                <w:rFonts w:ascii="Book Antiqua" w:hAnsi="Book Antiqua" w:cs="Arial"/>
                <w:sz w:val="22"/>
                <w:szCs w:val="22"/>
              </w:rPr>
            </w:pPr>
          </w:p>
          <w:p w14:paraId="63B38D1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9A2131" w:rsidRPr="00F838DE" w:rsidRDefault="009A2131" w:rsidP="009A2131">
            <w:pPr>
              <w:ind w:left="706" w:hanging="706"/>
              <w:jc w:val="both"/>
              <w:rPr>
                <w:rFonts w:ascii="Book Antiqua" w:hAnsi="Book Antiqua" w:cs="Arial"/>
                <w:sz w:val="22"/>
                <w:szCs w:val="22"/>
              </w:rPr>
            </w:pPr>
          </w:p>
          <w:p w14:paraId="7B768231"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 xml:space="preserve">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w:t>
            </w:r>
            <w:r w:rsidRPr="00F838DE">
              <w:rPr>
                <w:rFonts w:ascii="Book Antiqua" w:hAnsi="Book Antiqua" w:cs="Arial"/>
                <w:sz w:val="22"/>
                <w:szCs w:val="22"/>
              </w:rPr>
              <w:lastRenderedPageBreak/>
              <w:t>by each party in connection with the preparation, presentation, etc. of its proceedings shall be borne by each party itself.</w:t>
            </w:r>
          </w:p>
          <w:p w14:paraId="0C6D7DED" w14:textId="77777777" w:rsidR="009A2131" w:rsidRPr="00F838DE" w:rsidRDefault="009A2131" w:rsidP="009A2131">
            <w:pPr>
              <w:ind w:left="706" w:hanging="706"/>
              <w:jc w:val="both"/>
              <w:rPr>
                <w:rFonts w:ascii="Book Antiqua" w:hAnsi="Book Antiqua" w:cs="Arial"/>
                <w:sz w:val="22"/>
                <w:szCs w:val="22"/>
              </w:rPr>
            </w:pPr>
          </w:p>
          <w:p w14:paraId="5F84A4C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9A2131" w:rsidRPr="00F838DE" w:rsidRDefault="009A2131" w:rsidP="009A2131">
            <w:pPr>
              <w:pStyle w:val="Default"/>
              <w:ind w:left="706" w:hanging="706"/>
              <w:rPr>
                <w:rFonts w:cs="Arial"/>
                <w:sz w:val="22"/>
                <w:szCs w:val="22"/>
              </w:rPr>
            </w:pPr>
          </w:p>
          <w:p w14:paraId="0B97512C"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9A2131" w:rsidRPr="00F838DE" w:rsidRDefault="009A2131" w:rsidP="009A2131">
            <w:pPr>
              <w:pStyle w:val="Default"/>
              <w:ind w:left="706" w:hanging="706"/>
              <w:rPr>
                <w:rFonts w:cs="Arial"/>
                <w:sz w:val="22"/>
                <w:szCs w:val="22"/>
              </w:rPr>
            </w:pPr>
          </w:p>
          <w:p w14:paraId="0F48883F"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9A2131" w:rsidRPr="00F838DE" w:rsidRDefault="009A2131" w:rsidP="009A2131">
            <w:pPr>
              <w:pStyle w:val="Default"/>
              <w:ind w:left="706" w:hanging="706"/>
              <w:rPr>
                <w:rFonts w:cs="Arial"/>
                <w:b/>
                <w:bCs/>
                <w:sz w:val="22"/>
                <w:szCs w:val="22"/>
              </w:rPr>
            </w:pPr>
          </w:p>
          <w:p w14:paraId="42737F74" w14:textId="77777777" w:rsidR="009A2131" w:rsidRPr="00F838DE" w:rsidRDefault="009A2131" w:rsidP="009A2131">
            <w:pPr>
              <w:ind w:left="706" w:hanging="706"/>
              <w:jc w:val="both"/>
              <w:rPr>
                <w:rFonts w:ascii="Book Antiqua" w:hAnsi="Book Antiqua"/>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133314E2" w14:textId="77777777" w:rsidTr="00623770">
        <w:tc>
          <w:tcPr>
            <w:tcW w:w="824" w:type="dxa"/>
            <w:tcBorders>
              <w:right w:val="single" w:sz="4" w:space="0" w:color="auto"/>
            </w:tcBorders>
          </w:tcPr>
          <w:p w14:paraId="2B6F9689"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9A2131" w:rsidRPr="00F838DE" w:rsidRDefault="009A2131" w:rsidP="009A2131">
            <w:pPr>
              <w:jc w:val="both"/>
              <w:rPr>
                <w:rFonts w:ascii="Book Antiqua" w:hAnsi="Book Antiqua" w:cs="Arial"/>
                <w:sz w:val="22"/>
                <w:szCs w:val="22"/>
                <w:u w:val="single"/>
              </w:rPr>
            </w:pPr>
          </w:p>
          <w:p w14:paraId="3FA075CD" w14:textId="77777777" w:rsidR="009A2131" w:rsidRPr="00F838DE" w:rsidRDefault="009A2131" w:rsidP="009A2131">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9A2131" w:rsidRPr="00F838DE" w:rsidRDefault="009A2131" w:rsidP="009A2131">
            <w:pPr>
              <w:pStyle w:val="Default"/>
              <w:ind w:left="706" w:hanging="706"/>
              <w:jc w:val="both"/>
              <w:rPr>
                <w:rFonts w:cs="Arial"/>
                <w:sz w:val="22"/>
                <w:szCs w:val="22"/>
              </w:rPr>
            </w:pPr>
          </w:p>
          <w:p w14:paraId="29D8A002"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9A2131" w:rsidRPr="00F838DE" w:rsidRDefault="009A2131" w:rsidP="009A2131">
            <w:pPr>
              <w:ind w:left="706" w:hanging="706"/>
              <w:jc w:val="both"/>
              <w:rPr>
                <w:rFonts w:ascii="Book Antiqua" w:hAnsi="Book Antiqua" w:cs="Arial"/>
                <w:sz w:val="22"/>
                <w:szCs w:val="22"/>
              </w:rPr>
            </w:pPr>
          </w:p>
          <w:p w14:paraId="0B6CBE3B"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 xml:space="preserve">The settlement of Disputes through conciliation mechanism shall be done by the Conciliation Committee of Independent Experts (CCIE) constituted by Ministry of Power, Govt. of India as per the procedure outlined in its OM dated 29.12.2021 as detailed </w:t>
            </w:r>
            <w:r w:rsidRPr="00F838DE">
              <w:rPr>
                <w:rFonts w:ascii="Book Antiqua" w:hAnsi="Book Antiqua" w:cs="Arial"/>
                <w:sz w:val="22"/>
                <w:szCs w:val="22"/>
              </w:rPr>
              <w:lastRenderedPageBreak/>
              <w:t>herein below and its subsequent amendments/modifications (if any).</w:t>
            </w:r>
          </w:p>
          <w:p w14:paraId="65CA9900"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40.2.1 </w:t>
            </w:r>
            <w:r w:rsidRPr="00F838DE">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9A2131" w:rsidRPr="00F838DE" w:rsidRDefault="009A2131" w:rsidP="009A2131">
            <w:pPr>
              <w:pStyle w:val="Default"/>
              <w:ind w:left="706" w:hanging="706"/>
              <w:jc w:val="both"/>
              <w:rPr>
                <w:rFonts w:cs="Arial"/>
                <w:sz w:val="22"/>
                <w:szCs w:val="22"/>
              </w:rPr>
            </w:pPr>
          </w:p>
          <w:p w14:paraId="7F680501"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9A2131" w:rsidRPr="00F838DE" w:rsidRDefault="009A2131" w:rsidP="009A2131">
            <w:pPr>
              <w:pStyle w:val="Default"/>
              <w:ind w:left="706" w:hanging="706"/>
              <w:jc w:val="both"/>
              <w:rPr>
                <w:rFonts w:cs="Arial"/>
                <w:sz w:val="22"/>
                <w:szCs w:val="22"/>
              </w:rPr>
            </w:pPr>
          </w:p>
          <w:p w14:paraId="707D37C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9A2131" w:rsidRPr="00F838DE" w:rsidRDefault="009A2131" w:rsidP="009A2131">
            <w:pPr>
              <w:pStyle w:val="Default"/>
              <w:ind w:left="706" w:hanging="706"/>
              <w:jc w:val="both"/>
              <w:rPr>
                <w:rFonts w:cs="Arial"/>
                <w:sz w:val="22"/>
                <w:szCs w:val="22"/>
              </w:rPr>
            </w:pPr>
          </w:p>
          <w:p w14:paraId="14268FD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40.3 </w:t>
            </w:r>
            <w:r w:rsidRPr="00F838DE">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9A2131" w:rsidRPr="00F838DE" w:rsidRDefault="009A2131" w:rsidP="009A2131">
            <w:pPr>
              <w:pStyle w:val="Default"/>
              <w:ind w:left="706" w:hanging="706"/>
              <w:jc w:val="both"/>
              <w:rPr>
                <w:rFonts w:cs="Arial"/>
                <w:sz w:val="22"/>
                <w:szCs w:val="22"/>
              </w:rPr>
            </w:pPr>
          </w:p>
          <w:p w14:paraId="187344E9"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9A2131" w:rsidRPr="00F838DE" w:rsidRDefault="009A2131" w:rsidP="009A2131">
            <w:pPr>
              <w:ind w:left="706" w:hanging="706"/>
              <w:jc w:val="both"/>
              <w:rPr>
                <w:rFonts w:ascii="Book Antiqua" w:hAnsi="Book Antiqua" w:cs="Arial"/>
                <w:sz w:val="22"/>
                <w:szCs w:val="22"/>
              </w:rPr>
            </w:pPr>
          </w:p>
          <w:p w14:paraId="148920CF"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w:t>
            </w:r>
            <w:r w:rsidRPr="00F838DE">
              <w:rPr>
                <w:rFonts w:ascii="Book Antiqua" w:hAnsi="Book Antiqua" w:cs="Arial"/>
                <w:sz w:val="22"/>
                <w:szCs w:val="22"/>
              </w:rPr>
              <w:lastRenderedPageBreak/>
              <w:t xml:space="preserve">their representatives to interact with the Employer to crystallize the issues and prepare the agenda containing the gist on each dispute. </w:t>
            </w:r>
          </w:p>
          <w:p w14:paraId="6BBC541A" w14:textId="77777777" w:rsidR="009A2131" w:rsidRPr="00F838DE" w:rsidRDefault="009A2131" w:rsidP="009A2131">
            <w:pPr>
              <w:ind w:left="1126" w:hanging="422"/>
              <w:jc w:val="both"/>
              <w:rPr>
                <w:rFonts w:ascii="Book Antiqua" w:hAnsi="Book Antiqua" w:cs="Arial"/>
                <w:sz w:val="22"/>
                <w:szCs w:val="22"/>
              </w:rPr>
            </w:pPr>
          </w:p>
          <w:p w14:paraId="32F35E69"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9A2131" w:rsidRPr="00F838DE" w:rsidRDefault="009A2131" w:rsidP="009A2131">
            <w:pPr>
              <w:ind w:left="1126" w:hanging="422"/>
              <w:jc w:val="both"/>
              <w:rPr>
                <w:rFonts w:ascii="Book Antiqua" w:hAnsi="Book Antiqua" w:cs="Arial"/>
                <w:sz w:val="22"/>
                <w:szCs w:val="22"/>
              </w:rPr>
            </w:pPr>
          </w:p>
          <w:p w14:paraId="7F8CE27A"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9A2131" w:rsidRPr="00F838DE" w:rsidRDefault="009A2131" w:rsidP="009A2131">
            <w:pPr>
              <w:ind w:left="1126" w:hanging="422"/>
              <w:jc w:val="both"/>
              <w:rPr>
                <w:rFonts w:ascii="Book Antiqua" w:hAnsi="Book Antiqua" w:cs="Arial"/>
                <w:sz w:val="22"/>
                <w:szCs w:val="22"/>
              </w:rPr>
            </w:pPr>
          </w:p>
          <w:p w14:paraId="615D7826"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iv) </w:t>
            </w:r>
            <w:r w:rsidRPr="00F838DE">
              <w:rPr>
                <w:rFonts w:ascii="Book Antiqua" w:hAnsi="Book Antiqua" w:cs="Arial"/>
                <w:sz w:val="22"/>
                <w:szCs w:val="22"/>
              </w:rPr>
              <w:tab/>
              <w:t>The Conciliation process shall be conducted     under Part III of the Arbitration and Conciliation Act, 1996.</w:t>
            </w:r>
          </w:p>
          <w:p w14:paraId="59D72EF5" w14:textId="77777777" w:rsidR="009A2131" w:rsidRPr="00F838DE" w:rsidRDefault="009A2131" w:rsidP="009A2131">
            <w:pPr>
              <w:ind w:left="1126" w:hanging="422"/>
              <w:jc w:val="both"/>
              <w:rPr>
                <w:rFonts w:ascii="Book Antiqua" w:hAnsi="Book Antiqua" w:cs="Arial"/>
                <w:sz w:val="22"/>
                <w:szCs w:val="22"/>
              </w:rPr>
            </w:pPr>
          </w:p>
          <w:p w14:paraId="2F314F16"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9A2131" w:rsidRPr="00F838DE" w:rsidRDefault="009A2131" w:rsidP="009A2131">
            <w:pPr>
              <w:ind w:left="1126" w:hanging="422"/>
              <w:jc w:val="both"/>
              <w:rPr>
                <w:rFonts w:ascii="Book Antiqua" w:hAnsi="Book Antiqua" w:cs="Arial"/>
                <w:sz w:val="22"/>
                <w:szCs w:val="22"/>
              </w:rPr>
            </w:pPr>
          </w:p>
          <w:p w14:paraId="3A3C2471"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9A2131" w:rsidRPr="00F838DE" w:rsidRDefault="009A2131" w:rsidP="009A2131">
            <w:pPr>
              <w:ind w:left="1126"/>
              <w:jc w:val="both"/>
              <w:rPr>
                <w:rFonts w:ascii="Book Antiqua" w:hAnsi="Book Antiqua" w:cs="Arial"/>
                <w:sz w:val="22"/>
                <w:szCs w:val="22"/>
              </w:rPr>
            </w:pPr>
          </w:p>
          <w:p w14:paraId="5B2C97A1"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9A2131" w:rsidRPr="00F838DE" w:rsidRDefault="009A2131" w:rsidP="009A2131">
            <w:pPr>
              <w:ind w:left="1126" w:hanging="422"/>
              <w:jc w:val="both"/>
              <w:rPr>
                <w:rFonts w:ascii="Book Antiqua" w:hAnsi="Book Antiqua" w:cs="Arial"/>
                <w:sz w:val="22"/>
                <w:szCs w:val="22"/>
              </w:rPr>
            </w:pPr>
          </w:p>
          <w:p w14:paraId="22550455"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9A2131" w:rsidRPr="00F838DE" w:rsidRDefault="009A2131" w:rsidP="009A2131">
            <w:pPr>
              <w:ind w:left="706" w:hanging="706"/>
              <w:jc w:val="both"/>
              <w:rPr>
                <w:rFonts w:ascii="Book Antiqua" w:hAnsi="Book Antiqua" w:cs="Arial"/>
                <w:sz w:val="22"/>
                <w:szCs w:val="22"/>
              </w:rPr>
            </w:pPr>
          </w:p>
          <w:p w14:paraId="70D15007"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lastRenderedPageBreak/>
              <w:t xml:space="preserve">40.5 </w:t>
            </w:r>
            <w:r w:rsidRPr="00F838DE">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9A2131" w:rsidRPr="00F838DE" w:rsidRDefault="009A2131" w:rsidP="009A2131">
            <w:pPr>
              <w:jc w:val="both"/>
              <w:rPr>
                <w:rFonts w:ascii="Book Antiqua" w:hAnsi="Book Antiqua" w:cs="Arial"/>
                <w:sz w:val="22"/>
                <w:szCs w:val="22"/>
                <w:u w:val="single"/>
              </w:rPr>
            </w:pPr>
          </w:p>
          <w:p w14:paraId="77E47539" w14:textId="77777777" w:rsidR="009A2131" w:rsidRDefault="009A2131" w:rsidP="009A2131">
            <w:pPr>
              <w:ind w:left="612" w:hanging="720"/>
              <w:jc w:val="both"/>
              <w:rPr>
                <w:rFonts w:ascii="Book Antiqua" w:hAnsi="Book Antiqua" w:cs="Arial"/>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p w14:paraId="4EB50FFC" w14:textId="4E68A01B" w:rsidR="00D53AF7" w:rsidRPr="00F838DE" w:rsidRDefault="00D53AF7" w:rsidP="009A2131">
            <w:pPr>
              <w:ind w:left="612" w:hanging="720"/>
              <w:jc w:val="both"/>
              <w:rPr>
                <w:rFonts w:ascii="Book Antiqua" w:hAnsi="Book Antiqua" w:cs="Arial"/>
                <w:b/>
                <w:bCs/>
                <w:sz w:val="22"/>
                <w:szCs w:val="22"/>
              </w:rPr>
            </w:pPr>
          </w:p>
        </w:tc>
      </w:tr>
      <w:tr w:rsidR="009A2131" w:rsidRPr="00F838DE" w14:paraId="6C2EFEA9" w14:textId="77777777" w:rsidTr="00623770">
        <w:tc>
          <w:tcPr>
            <w:tcW w:w="824" w:type="dxa"/>
            <w:tcBorders>
              <w:right w:val="single" w:sz="4" w:space="0" w:color="auto"/>
            </w:tcBorders>
          </w:tcPr>
          <w:p w14:paraId="29B4EFE1"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9A2131" w:rsidRPr="00F838DE" w:rsidRDefault="009A2131" w:rsidP="009A2131">
            <w:pPr>
              <w:jc w:val="both"/>
              <w:rPr>
                <w:rFonts w:ascii="Book Antiqua" w:hAnsi="Book Antiqua" w:cs="Arial"/>
                <w:sz w:val="22"/>
                <w:szCs w:val="22"/>
              </w:rPr>
            </w:pPr>
          </w:p>
          <w:p w14:paraId="64BC022E" w14:textId="77777777" w:rsidR="009A2131" w:rsidRPr="005859D6" w:rsidRDefault="009A2131" w:rsidP="009A2131">
            <w:pPr>
              <w:jc w:val="both"/>
              <w:rPr>
                <w:rFonts w:ascii="Book Antiqua" w:hAnsi="Book Antiqua" w:cs="Arial"/>
                <w:b/>
                <w:bCs/>
                <w:sz w:val="22"/>
                <w:szCs w:val="22"/>
              </w:rPr>
            </w:pPr>
            <w:r w:rsidRPr="005859D6">
              <w:rPr>
                <w:rFonts w:ascii="Book Antiqua" w:hAnsi="Book Antiqua" w:cs="Arial"/>
                <w:b/>
                <w:bCs/>
                <w:sz w:val="22"/>
                <w:szCs w:val="22"/>
              </w:rPr>
              <w:t xml:space="preserve">GCC 41: Contractor’s Claims </w:t>
            </w:r>
          </w:p>
          <w:p w14:paraId="1BAC9D0B" w14:textId="77777777" w:rsidR="009A2131" w:rsidRPr="00F838DE" w:rsidRDefault="009A2131" w:rsidP="009A2131">
            <w:pPr>
              <w:jc w:val="both"/>
              <w:rPr>
                <w:rFonts w:ascii="Book Antiqua" w:hAnsi="Book Antiqua" w:cs="Arial"/>
                <w:sz w:val="22"/>
                <w:szCs w:val="22"/>
              </w:rPr>
            </w:pPr>
          </w:p>
          <w:p w14:paraId="48116BE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9A2131" w:rsidRPr="00F838DE" w:rsidRDefault="009A2131" w:rsidP="009A2131">
            <w:pPr>
              <w:jc w:val="both"/>
              <w:rPr>
                <w:rFonts w:ascii="Book Antiqua" w:hAnsi="Book Antiqua" w:cs="Arial"/>
                <w:sz w:val="22"/>
                <w:szCs w:val="22"/>
              </w:rPr>
            </w:pPr>
          </w:p>
          <w:p w14:paraId="5D1D511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9A2131" w:rsidRPr="00F838DE" w:rsidRDefault="009A2131" w:rsidP="009A2131">
            <w:pPr>
              <w:jc w:val="both"/>
              <w:rPr>
                <w:rFonts w:ascii="Book Antiqua" w:hAnsi="Book Antiqua" w:cs="Arial"/>
                <w:sz w:val="22"/>
                <w:szCs w:val="22"/>
              </w:rPr>
            </w:pPr>
          </w:p>
          <w:p w14:paraId="1BEE62FB"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9A2131" w:rsidRPr="00F838DE" w:rsidRDefault="009A2131" w:rsidP="009A2131">
            <w:pPr>
              <w:jc w:val="both"/>
              <w:rPr>
                <w:rFonts w:ascii="Book Antiqua" w:hAnsi="Book Antiqua" w:cs="Arial"/>
                <w:sz w:val="22"/>
                <w:szCs w:val="22"/>
              </w:rPr>
            </w:pPr>
          </w:p>
          <w:p w14:paraId="7E9B8985"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w:t>
            </w:r>
            <w:r w:rsidRPr="00F838DE">
              <w:rPr>
                <w:rFonts w:ascii="Book Antiqua" w:hAnsi="Book Antiqua" w:cs="Arial"/>
                <w:sz w:val="22"/>
                <w:szCs w:val="22"/>
              </w:rPr>
              <w:lastRenderedPageBreak/>
              <w:t xml:space="preserve">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9A2131" w:rsidRPr="00F838DE" w:rsidRDefault="009A2131" w:rsidP="009A2131">
            <w:pPr>
              <w:jc w:val="both"/>
              <w:rPr>
                <w:rFonts w:ascii="Book Antiqua" w:hAnsi="Book Antiqua" w:cs="Arial"/>
                <w:sz w:val="22"/>
                <w:szCs w:val="22"/>
              </w:rPr>
            </w:pPr>
          </w:p>
          <w:p w14:paraId="4CD9E533"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9A2131" w:rsidRPr="00F838DE" w:rsidRDefault="009A2131" w:rsidP="009A2131">
            <w:pPr>
              <w:jc w:val="both"/>
              <w:rPr>
                <w:rFonts w:ascii="Book Antiqua" w:hAnsi="Book Antiqua" w:cs="Arial"/>
                <w:b/>
                <w:bCs/>
                <w:sz w:val="22"/>
                <w:szCs w:val="22"/>
              </w:rPr>
            </w:pPr>
          </w:p>
          <w:p w14:paraId="0AE82C06" w14:textId="77777777" w:rsidR="009A2131" w:rsidRPr="00F838DE" w:rsidRDefault="009A2131" w:rsidP="009A2131">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9A2131" w:rsidRPr="00F838DE" w:rsidRDefault="009A2131" w:rsidP="009A2131">
            <w:pPr>
              <w:ind w:left="720"/>
              <w:jc w:val="both"/>
              <w:rPr>
                <w:rFonts w:ascii="Book Antiqua" w:hAnsi="Book Antiqua" w:cs="Arial"/>
                <w:b/>
                <w:bCs/>
                <w:sz w:val="22"/>
                <w:szCs w:val="22"/>
              </w:rPr>
            </w:pPr>
          </w:p>
          <w:p w14:paraId="42286D78" w14:textId="77777777" w:rsidR="009A2131" w:rsidRPr="00F838DE" w:rsidRDefault="009A2131" w:rsidP="009A2131">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9A2131" w:rsidRPr="00F838DE" w:rsidRDefault="009A2131" w:rsidP="009A2131">
            <w:pPr>
              <w:jc w:val="both"/>
              <w:rPr>
                <w:rFonts w:ascii="Book Antiqua" w:hAnsi="Book Antiqua" w:cs="Arial"/>
                <w:b/>
                <w:bCs/>
                <w:sz w:val="22"/>
                <w:szCs w:val="22"/>
              </w:rPr>
            </w:pPr>
          </w:p>
          <w:p w14:paraId="39A0BCEA" w14:textId="77777777" w:rsidR="009A2131" w:rsidRDefault="009A2131" w:rsidP="00D53AF7">
            <w:pPr>
              <w:numPr>
                <w:ilvl w:val="0"/>
                <w:numId w:val="36"/>
              </w:numPr>
              <w:jc w:val="both"/>
              <w:rPr>
                <w:rFonts w:ascii="Book Antiqua" w:hAnsi="Book Antiqua"/>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p w14:paraId="45C75FF7" w14:textId="77777777" w:rsidR="00D53AF7" w:rsidRDefault="00D53AF7" w:rsidP="009A2131">
            <w:pPr>
              <w:ind w:left="612" w:hanging="720"/>
              <w:jc w:val="both"/>
              <w:rPr>
                <w:rFonts w:ascii="Book Antiqua" w:hAnsi="Book Antiqua" w:cs="Arial"/>
                <w:b/>
                <w:bCs/>
                <w:sz w:val="22"/>
                <w:szCs w:val="22"/>
              </w:rPr>
            </w:pPr>
          </w:p>
          <w:p w14:paraId="0CB963A5" w14:textId="69DE0546" w:rsidR="006205CF" w:rsidRDefault="006205CF" w:rsidP="006205CF">
            <w:pPr>
              <w:jc w:val="both"/>
              <w:rPr>
                <w:rFonts w:ascii="Book Antiqua" w:hAnsi="Book Antiqua" w:cs="Arial"/>
                <w:sz w:val="22"/>
                <w:szCs w:val="22"/>
              </w:rPr>
            </w:pPr>
            <w:r w:rsidRPr="006205CF">
              <w:rPr>
                <w:rFonts w:ascii="Book Antiqua" w:hAnsi="Book Antiqua" w:cs="Arial"/>
                <w:sz w:val="22"/>
                <w:szCs w:val="22"/>
              </w:rPr>
              <w:t>The Project Manager may agree with the Contractor or estimate different additional payment (if any) to which the Contractor is entitled under the Contract.</w:t>
            </w:r>
          </w:p>
          <w:p w14:paraId="4FDBEEC2" w14:textId="77777777" w:rsidR="006205CF" w:rsidRPr="006205CF" w:rsidRDefault="006205CF" w:rsidP="006205CF">
            <w:pPr>
              <w:jc w:val="both"/>
              <w:rPr>
                <w:rFonts w:ascii="Book Antiqua" w:hAnsi="Book Antiqua" w:cs="Arial"/>
                <w:sz w:val="22"/>
                <w:szCs w:val="22"/>
              </w:rPr>
            </w:pPr>
          </w:p>
          <w:p w14:paraId="0240A754" w14:textId="77777777" w:rsidR="006205CF" w:rsidRPr="006205CF" w:rsidRDefault="006205CF" w:rsidP="006205CF">
            <w:pPr>
              <w:jc w:val="both"/>
              <w:rPr>
                <w:rFonts w:ascii="Book Antiqua" w:hAnsi="Book Antiqua" w:cs="Arial"/>
                <w:sz w:val="22"/>
                <w:szCs w:val="22"/>
              </w:rPr>
            </w:pPr>
            <w:r w:rsidRPr="006205CF">
              <w:rPr>
                <w:rFonts w:ascii="Book Antiqua" w:hAnsi="Book Antiqua" w:cs="Arial"/>
                <w:sz w:val="22"/>
                <w:szCs w:val="22"/>
              </w:rPr>
              <w:t>The payments in respect of such claims shall be settled once in a quarter, unless otherwise specified.</w:t>
            </w:r>
          </w:p>
          <w:p w14:paraId="0675B1B4" w14:textId="3F306D69" w:rsidR="006205CF" w:rsidRPr="00F838DE" w:rsidRDefault="006205CF" w:rsidP="006205CF">
            <w:pPr>
              <w:ind w:left="612" w:hanging="720"/>
              <w:jc w:val="both"/>
              <w:rPr>
                <w:rFonts w:ascii="Book Antiqua" w:hAnsi="Book Antiqua" w:cs="Arial"/>
                <w:b/>
                <w:bCs/>
                <w:sz w:val="22"/>
                <w:szCs w:val="22"/>
              </w:rPr>
            </w:pPr>
          </w:p>
        </w:tc>
      </w:tr>
      <w:tr w:rsidR="009A2131" w:rsidRPr="00F838DE" w14:paraId="58B94A56" w14:textId="77777777" w:rsidTr="00623770">
        <w:tc>
          <w:tcPr>
            <w:tcW w:w="824" w:type="dxa"/>
            <w:tcBorders>
              <w:right w:val="single" w:sz="4" w:space="0" w:color="auto"/>
            </w:tcBorders>
          </w:tcPr>
          <w:p w14:paraId="61EC830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9A2131" w:rsidRPr="00F838DE" w:rsidRDefault="009A2131" w:rsidP="009A2131">
            <w:pPr>
              <w:jc w:val="both"/>
              <w:rPr>
                <w:rFonts w:ascii="Book Antiqua" w:hAnsi="Book Antiqua" w:cs="Arial"/>
                <w:b/>
                <w:bCs/>
                <w:sz w:val="22"/>
                <w:szCs w:val="22"/>
              </w:rPr>
            </w:pPr>
          </w:p>
          <w:p w14:paraId="27D50A08" w14:textId="77777777" w:rsidR="009A2131" w:rsidRPr="00185D7A" w:rsidRDefault="009A2131" w:rsidP="009A213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t>PRE DEFINED EVENTS</w:t>
            </w:r>
          </w:p>
          <w:p w14:paraId="32EE9A84" w14:textId="77777777" w:rsidR="009A2131" w:rsidRPr="00185D7A" w:rsidRDefault="009A2131" w:rsidP="009A2131">
            <w:pPr>
              <w:ind w:left="567" w:hanging="567"/>
              <w:jc w:val="both"/>
              <w:rPr>
                <w:rFonts w:ascii="Book Antiqua" w:hAnsi="Book Antiqua" w:cs="Arial"/>
                <w:sz w:val="22"/>
                <w:szCs w:val="22"/>
              </w:rPr>
            </w:pPr>
          </w:p>
          <w:p w14:paraId="763253B4" w14:textId="77777777" w:rsidR="009A2131" w:rsidRPr="00185D7A" w:rsidRDefault="009A2131" w:rsidP="009A213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 xml:space="preserve">In case of triggering of these events, the bids from such bidders shall be considered non-responsive/not eligible for a period as mentioned below reckoned from the date of issuance of letter to such effect. As per </w:t>
            </w:r>
            <w:r w:rsidRPr="00C5104B">
              <w:rPr>
                <w:rFonts w:ascii="Book Antiqua" w:hAnsi="Book Antiqua" w:cs="Arial"/>
                <w:sz w:val="22"/>
                <w:szCs w:val="22"/>
              </w:rPr>
              <w:lastRenderedPageBreak/>
              <w:t>this Policy, pre-defined events and corresponding period of non-responsiveness are as follows:</w:t>
            </w:r>
          </w:p>
          <w:p w14:paraId="577C155C" w14:textId="03C2052C" w:rsidR="009A2131" w:rsidRPr="00185D7A" w:rsidRDefault="009A2131" w:rsidP="009A2131">
            <w:pPr>
              <w:pStyle w:val="ListParagraph"/>
              <w:ind w:left="0"/>
              <w:jc w:val="both"/>
              <w:rPr>
                <w:rFonts w:ascii="Book Antiqua" w:hAnsi="Book Antiqua" w:cs="Arial"/>
                <w:i/>
                <w:iCs/>
                <w:sz w:val="22"/>
                <w:szCs w:val="22"/>
              </w:rPr>
            </w:pPr>
          </w:p>
          <w:tbl>
            <w:tblPr>
              <w:tblW w:w="6524"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9"/>
              <w:gridCol w:w="2268"/>
            </w:tblGrid>
            <w:tr w:rsidR="009A2131" w:rsidRPr="00185D7A" w14:paraId="40759F32"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E4C4695"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689" w:type="dxa"/>
                  <w:tcBorders>
                    <w:top w:val="single" w:sz="6" w:space="0" w:color="auto"/>
                    <w:left w:val="single" w:sz="6" w:space="0" w:color="auto"/>
                    <w:bottom w:val="single" w:sz="6" w:space="0" w:color="auto"/>
                    <w:right w:val="single" w:sz="6" w:space="0" w:color="auto"/>
                  </w:tcBorders>
                  <w:hideMark/>
                </w:tcPr>
                <w:p w14:paraId="5F3CAC00"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359F6F17" w14:textId="77777777" w:rsidR="009A2131" w:rsidRPr="00185D7A" w:rsidRDefault="009A2131" w:rsidP="009A213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9A2131" w:rsidRPr="00185D7A" w14:paraId="42AB44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B6912D5"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689" w:type="dxa"/>
                  <w:tcBorders>
                    <w:top w:val="single" w:sz="6" w:space="0" w:color="auto"/>
                    <w:left w:val="single" w:sz="6" w:space="0" w:color="auto"/>
                    <w:bottom w:val="single" w:sz="6" w:space="0" w:color="auto"/>
                    <w:right w:val="single" w:sz="6" w:space="0" w:color="auto"/>
                  </w:tcBorders>
                  <w:hideMark/>
                </w:tcPr>
                <w:p w14:paraId="09047523"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0B0E67A8"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651E55C6"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6B782F"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689" w:type="dxa"/>
                  <w:tcBorders>
                    <w:top w:val="single" w:sz="6" w:space="0" w:color="auto"/>
                    <w:left w:val="single" w:sz="6" w:space="0" w:color="auto"/>
                    <w:bottom w:val="single" w:sz="6" w:space="0" w:color="auto"/>
                    <w:right w:val="single" w:sz="6" w:space="0" w:color="auto"/>
                  </w:tcBorders>
                  <w:hideMark/>
                </w:tcPr>
                <w:p w14:paraId="18EE8455"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15781E1"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5733AA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57CD803E"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689" w:type="dxa"/>
                  <w:tcBorders>
                    <w:top w:val="single" w:sz="6" w:space="0" w:color="auto"/>
                    <w:left w:val="single" w:sz="6" w:space="0" w:color="auto"/>
                    <w:bottom w:val="single" w:sz="6" w:space="0" w:color="auto"/>
                    <w:right w:val="single" w:sz="6" w:space="0" w:color="auto"/>
                  </w:tcBorders>
                  <w:hideMark/>
                </w:tcPr>
                <w:p w14:paraId="01BDB946"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6795160"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05591E8C"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41C98FD"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689" w:type="dxa"/>
                  <w:tcBorders>
                    <w:top w:val="single" w:sz="6" w:space="0" w:color="auto"/>
                    <w:left w:val="single" w:sz="6" w:space="0" w:color="auto"/>
                    <w:bottom w:val="single" w:sz="6" w:space="0" w:color="auto"/>
                    <w:right w:val="single" w:sz="6" w:space="0" w:color="auto"/>
                  </w:tcBorders>
                  <w:hideMark/>
                </w:tcPr>
                <w:p w14:paraId="082619E0"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38BB5282"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2DD09EF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6F581C1"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689" w:type="dxa"/>
                  <w:tcBorders>
                    <w:top w:val="single" w:sz="6" w:space="0" w:color="auto"/>
                    <w:left w:val="single" w:sz="6" w:space="0" w:color="auto"/>
                    <w:bottom w:val="single" w:sz="6" w:space="0" w:color="auto"/>
                    <w:right w:val="single" w:sz="6" w:space="0" w:color="auto"/>
                  </w:tcBorders>
                  <w:hideMark/>
                </w:tcPr>
                <w:p w14:paraId="537F98FC"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11CED83"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2EAC5D9B"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7705F66"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689" w:type="dxa"/>
                  <w:tcBorders>
                    <w:top w:val="single" w:sz="6" w:space="0" w:color="auto"/>
                    <w:left w:val="single" w:sz="6" w:space="0" w:color="auto"/>
                    <w:bottom w:val="single" w:sz="6" w:space="0" w:color="auto"/>
                    <w:right w:val="single" w:sz="6" w:space="0" w:color="auto"/>
                  </w:tcBorders>
                  <w:hideMark/>
                </w:tcPr>
                <w:p w14:paraId="6D089FD2"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EE83E56"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r w:rsidR="009A2131" w:rsidRPr="00185D7A" w14:paraId="00E9384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tcPr>
                <w:p w14:paraId="73BF82BF" w14:textId="0EDDB1BF" w:rsidR="009A2131" w:rsidRPr="00185D7A" w:rsidRDefault="009A2131" w:rsidP="009A2131">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sz w:val="22"/>
                      <w:szCs w:val="22"/>
                      <w:lang w:val="en-US"/>
                    </w:rPr>
                    <w:t>7.</w:t>
                  </w:r>
                </w:p>
              </w:tc>
              <w:tc>
                <w:tcPr>
                  <w:tcW w:w="3689" w:type="dxa"/>
                  <w:tcBorders>
                    <w:top w:val="single" w:sz="6" w:space="0" w:color="auto"/>
                    <w:left w:val="single" w:sz="6" w:space="0" w:color="auto"/>
                    <w:bottom w:val="single" w:sz="6" w:space="0" w:color="auto"/>
                    <w:right w:val="single" w:sz="6" w:space="0" w:color="auto"/>
                  </w:tcBorders>
                </w:tcPr>
                <w:p w14:paraId="1507DE63" w14:textId="5E662A85" w:rsidR="009A2131" w:rsidRPr="00185D7A" w:rsidRDefault="00F43089" w:rsidP="00F43089">
                  <w:pPr>
                    <w:pStyle w:val="paragraph"/>
                    <w:spacing w:before="0" w:beforeAutospacing="0" w:after="0" w:afterAutospacing="0"/>
                    <w:ind w:right="142"/>
                    <w:jc w:val="both"/>
                    <w:textAlignment w:val="baseline"/>
                    <w:rPr>
                      <w:rStyle w:val="normaltextrun"/>
                      <w:rFonts w:ascii="Book Antiqua" w:hAnsi="Book Antiqua"/>
                      <w:b/>
                      <w:bCs/>
                      <w:i/>
                      <w:iCs/>
                      <w:sz w:val="22"/>
                      <w:szCs w:val="22"/>
                      <w:lang w:val="en-US"/>
                    </w:rPr>
                  </w:pPr>
                  <w:r w:rsidRPr="00F43089">
                    <w:rPr>
                      <w:rStyle w:val="normaltextrun"/>
                      <w:rFonts w:ascii="Book Antiqua" w:hAnsi="Book Antiqua"/>
                      <w:b/>
                      <w:bCs/>
                      <w:i/>
                      <w:iCs/>
                      <w:sz w:val="22"/>
                      <w:szCs w:val="22"/>
                      <w:lang w:val="en-US"/>
                    </w:rPr>
                    <w:t>Poor Performance of the Contractor in the ongoing Transmission Lines EPC Contracts@</w:t>
                  </w:r>
                </w:p>
              </w:tc>
              <w:tc>
                <w:tcPr>
                  <w:tcW w:w="2268" w:type="dxa"/>
                  <w:tcBorders>
                    <w:top w:val="single" w:sz="6" w:space="0" w:color="auto"/>
                    <w:left w:val="single" w:sz="6" w:space="0" w:color="auto"/>
                    <w:bottom w:val="single" w:sz="6" w:space="0" w:color="auto"/>
                    <w:right w:val="single" w:sz="6" w:space="0" w:color="auto"/>
                  </w:tcBorders>
                </w:tcPr>
                <w:p w14:paraId="69EB3F53" w14:textId="00E900AB" w:rsidR="009A2131" w:rsidRPr="00185D7A" w:rsidRDefault="009A2131" w:rsidP="009A2131">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258FE099" w14:textId="77777777" w:rsidR="009A2131" w:rsidRPr="00185D7A" w:rsidRDefault="009A2131" w:rsidP="009A2131">
            <w:pPr>
              <w:pStyle w:val="ListParagraph"/>
              <w:jc w:val="both"/>
              <w:rPr>
                <w:rFonts w:ascii="Book Antiqua" w:hAnsi="Book Antiqua" w:cs="Arial"/>
                <w:i/>
                <w:iCs/>
                <w:sz w:val="22"/>
                <w:szCs w:val="22"/>
              </w:rPr>
            </w:pPr>
          </w:p>
          <w:p w14:paraId="1BA80688" w14:textId="77777777" w:rsidR="009A2131" w:rsidRPr="00185D7A" w:rsidRDefault="009A2131" w:rsidP="009A213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80F44AF" w14:textId="77777777" w:rsidR="009A2131" w:rsidRPr="00185D7A" w:rsidRDefault="009A2131" w:rsidP="009A213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CCAA6AC" w14:textId="77777777" w:rsidR="009A2131" w:rsidRPr="00185D7A" w:rsidRDefault="009A2131" w:rsidP="009A213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2568D7B2" w14:textId="77777777" w:rsidR="009A2131" w:rsidRPr="00185D7A" w:rsidRDefault="009A2131" w:rsidP="009A2131">
            <w:pPr>
              <w:ind w:left="567" w:right="36"/>
              <w:jc w:val="both"/>
              <w:rPr>
                <w:rFonts w:ascii="Book Antiqua" w:hAnsi="Book Antiqua" w:cs="Arial"/>
                <w:b/>
                <w:bCs/>
                <w:i/>
                <w:iCs/>
                <w:sz w:val="22"/>
                <w:szCs w:val="22"/>
              </w:rPr>
            </w:pPr>
          </w:p>
          <w:p w14:paraId="42279EE1" w14:textId="77777777" w:rsidR="009A2131" w:rsidRPr="00185D7A" w:rsidRDefault="009A2131" w:rsidP="009A213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05070811" w14:textId="77777777" w:rsidR="009A2131" w:rsidRPr="00185D7A" w:rsidRDefault="009A2131" w:rsidP="009A2131">
            <w:pPr>
              <w:ind w:right="36"/>
              <w:jc w:val="both"/>
              <w:rPr>
                <w:rFonts w:ascii="Book Antiqua" w:hAnsi="Book Antiqua" w:cs="Arial"/>
                <w:i/>
                <w:iCs/>
                <w:sz w:val="22"/>
                <w:szCs w:val="22"/>
              </w:rPr>
            </w:pPr>
          </w:p>
          <w:p w14:paraId="79CD1DFC" w14:textId="77777777" w:rsidR="009A2131" w:rsidRPr="00185D7A" w:rsidRDefault="009A2131" w:rsidP="009A2131">
            <w:pPr>
              <w:pStyle w:val="ListParagraph"/>
              <w:numPr>
                <w:ilvl w:val="0"/>
                <w:numId w:val="48"/>
              </w:numPr>
              <w:spacing w:after="160" w:line="259" w:lineRule="auto"/>
              <w:ind w:left="890" w:right="36" w:hanging="283"/>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4D043406" w14:textId="77777777" w:rsidR="009A2131" w:rsidRDefault="009A2131" w:rsidP="009A2131">
            <w:pPr>
              <w:pStyle w:val="ListParagraph"/>
              <w:numPr>
                <w:ilvl w:val="0"/>
                <w:numId w:val="48"/>
              </w:numPr>
              <w:spacing w:after="160" w:line="259" w:lineRule="auto"/>
              <w:ind w:left="851" w:right="36" w:hanging="284"/>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CB8EE53" w14:textId="3CAF861F" w:rsidR="009A2131" w:rsidRPr="00570177" w:rsidRDefault="009A2131" w:rsidP="009A2131">
            <w:pPr>
              <w:spacing w:after="160" w:line="259" w:lineRule="auto"/>
              <w:ind w:left="325" w:right="36"/>
              <w:jc w:val="both"/>
              <w:rPr>
                <w:rFonts w:ascii="Book Antiqua" w:hAnsi="Book Antiqua" w:cs="Arial"/>
                <w:i/>
                <w:iCs/>
                <w:sz w:val="22"/>
                <w:szCs w:val="22"/>
              </w:rPr>
            </w:pPr>
            <w:r w:rsidRPr="000963D5">
              <w:rPr>
                <w:rFonts w:ascii="Book Antiqua" w:hAnsi="Book Antiqua" w:cs="Segoe UI"/>
                <w:b/>
                <w:bCs/>
                <w:i/>
                <w:iCs/>
                <w:color w:val="000000"/>
                <w:sz w:val="22"/>
                <w:szCs w:val="22"/>
              </w:rPr>
              <w:lastRenderedPageBreak/>
              <w:t xml:space="preserve">@ POWERGRID has instituted a structured and data driven Framework for Assessment of Contractor’s Execution Performance (FACEp) in its ongoing Contracts on a continuous basis. The </w:t>
            </w:r>
            <w:r>
              <w:rPr>
                <w:rFonts w:ascii="Book Antiqua" w:hAnsi="Book Antiqua" w:cs="Segoe UI"/>
                <w:b/>
                <w:bCs/>
                <w:i/>
                <w:iCs/>
                <w:color w:val="000000"/>
                <w:sz w:val="22"/>
                <w:szCs w:val="22"/>
              </w:rPr>
              <w:t xml:space="preserve">detailed methodology and </w:t>
            </w:r>
            <w:r w:rsidRPr="000963D5">
              <w:rPr>
                <w:rFonts w:ascii="Book Antiqua" w:hAnsi="Book Antiqua" w:cs="Segoe UI"/>
                <w:b/>
                <w:bCs/>
                <w:i/>
                <w:iCs/>
                <w:color w:val="000000"/>
                <w:sz w:val="22"/>
                <w:szCs w:val="22"/>
              </w:rPr>
              <w:t>salient aspects of FACEp are brought out</w:t>
            </w:r>
            <w:r>
              <w:rPr>
                <w:rFonts w:ascii="Book Antiqua" w:hAnsi="Book Antiqua" w:cs="Segoe UI"/>
                <w:b/>
                <w:bCs/>
                <w:i/>
                <w:iCs/>
                <w:color w:val="000000"/>
                <w:sz w:val="22"/>
                <w:szCs w:val="22"/>
              </w:rPr>
              <w:t xml:space="preserve"> at</w:t>
            </w:r>
            <w:r w:rsidRPr="000963D5">
              <w:rPr>
                <w:rFonts w:ascii="Book Antiqua" w:hAnsi="Book Antiqua" w:cs="Segoe UI"/>
                <w:b/>
                <w:bCs/>
                <w:i/>
                <w:iCs/>
                <w:color w:val="000000"/>
                <w:sz w:val="22"/>
                <w:szCs w:val="22"/>
              </w:rPr>
              <w:t xml:space="preserve"> Annexure-D to BDS.</w:t>
            </w:r>
          </w:p>
          <w:p w14:paraId="354C9E2D" w14:textId="77777777" w:rsidR="009A2131" w:rsidRPr="00185D7A" w:rsidRDefault="009A2131" w:rsidP="009503DC">
            <w:pPr>
              <w:ind w:left="465"/>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575CEF93" w14:textId="77777777" w:rsidR="009A2131" w:rsidRPr="00185D7A" w:rsidRDefault="009A2131" w:rsidP="009A2131">
            <w:pPr>
              <w:ind w:left="567"/>
              <w:jc w:val="both"/>
              <w:rPr>
                <w:rFonts w:ascii="Book Antiqua" w:hAnsi="Book Antiqua" w:cs="Arial"/>
                <w:sz w:val="22"/>
                <w:szCs w:val="22"/>
              </w:rPr>
            </w:pPr>
          </w:p>
          <w:p w14:paraId="235FC254" w14:textId="77777777" w:rsidR="009A2131" w:rsidRPr="00185D7A" w:rsidRDefault="009A2131" w:rsidP="009A2131">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36159A7" w14:textId="2DE0E59A" w:rsidR="009A2131" w:rsidRPr="00F838DE" w:rsidRDefault="009A2131" w:rsidP="009A2131">
            <w:pPr>
              <w:jc w:val="both"/>
              <w:rPr>
                <w:rFonts w:ascii="Book Antiqua" w:hAnsi="Book Antiqua" w:cs="Arial"/>
                <w:b/>
                <w:bCs/>
                <w:sz w:val="22"/>
                <w:szCs w:val="22"/>
              </w:rPr>
            </w:pPr>
          </w:p>
        </w:tc>
      </w:tr>
      <w:tr w:rsidR="009A2131" w:rsidRPr="00F838DE" w14:paraId="51B68C9C" w14:textId="77777777" w:rsidTr="00623770">
        <w:tc>
          <w:tcPr>
            <w:tcW w:w="824" w:type="dxa"/>
            <w:tcBorders>
              <w:right w:val="single" w:sz="4" w:space="0" w:color="auto"/>
            </w:tcBorders>
          </w:tcPr>
          <w:p w14:paraId="43E4578C"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9A2131" w:rsidRPr="00F838DE" w:rsidRDefault="009A2131" w:rsidP="009A2131">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9A2131" w:rsidRPr="001B1530" w:rsidRDefault="009A2131" w:rsidP="009A2131">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9A2131" w:rsidRPr="001B1530" w:rsidRDefault="009A2131" w:rsidP="009A2131">
            <w:pPr>
              <w:jc w:val="both"/>
              <w:rPr>
                <w:rFonts w:ascii="Book Antiqua" w:hAnsi="Book Antiqua" w:cs="Arial"/>
                <w:sz w:val="22"/>
                <w:szCs w:val="22"/>
              </w:rPr>
            </w:pPr>
          </w:p>
          <w:p w14:paraId="4B9DE53B" w14:textId="77777777" w:rsidR="009A2131" w:rsidRPr="001B1530" w:rsidRDefault="009A2131" w:rsidP="009A2131">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9A2131" w:rsidRPr="001B1530" w:rsidRDefault="009A2131" w:rsidP="009A2131">
            <w:pPr>
              <w:jc w:val="both"/>
              <w:rPr>
                <w:rFonts w:ascii="Book Antiqua" w:hAnsi="Book Antiqua" w:cs="Arial"/>
                <w:b/>
                <w:bCs/>
                <w:sz w:val="22"/>
                <w:szCs w:val="22"/>
              </w:rPr>
            </w:pPr>
          </w:p>
          <w:p w14:paraId="74A4BBFB" w14:textId="77777777" w:rsidR="009A2131" w:rsidRPr="001B1530" w:rsidRDefault="009A2131" w:rsidP="009A2131">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4"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9A2131" w:rsidRPr="001B1530" w:rsidRDefault="009A2131" w:rsidP="009A2131">
            <w:pPr>
              <w:jc w:val="both"/>
              <w:rPr>
                <w:rFonts w:ascii="Book Antiqua" w:hAnsi="Book Antiqua" w:cs="Arial"/>
                <w:sz w:val="22"/>
                <w:szCs w:val="22"/>
              </w:rPr>
            </w:pPr>
          </w:p>
          <w:p w14:paraId="48DF8F5C" w14:textId="77777777" w:rsidR="009A2131" w:rsidRDefault="009A2131" w:rsidP="009A2131">
            <w:pPr>
              <w:jc w:val="both"/>
              <w:rPr>
                <w:rFonts w:ascii="Book Antiqua" w:hAnsi="Book Antiqua" w:cs="Arial"/>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1B1530">
              <w:rPr>
                <w:rFonts w:ascii="Book Antiqua" w:hAnsi="Book Antiqua" w:cs="Arial"/>
                <w:sz w:val="22"/>
                <w:szCs w:val="22"/>
              </w:rPr>
              <w:t>apprise</w:t>
            </w:r>
            <w:proofErr w:type="gramEnd"/>
            <w:r w:rsidRPr="001B1530">
              <w:rPr>
                <w:rFonts w:ascii="Book Antiqua" w:hAnsi="Book Antiqua" w:cs="Arial"/>
                <w:sz w:val="22"/>
                <w:szCs w:val="22"/>
              </w:rPr>
              <w:t xml:space="preserve"> the Employer about any fraud or suspected fraud as soon as it comes to their notice. </w:t>
            </w:r>
          </w:p>
          <w:p w14:paraId="495B6174" w14:textId="364F9970" w:rsidR="009503DC" w:rsidRPr="001B1530" w:rsidRDefault="009503DC" w:rsidP="009A2131">
            <w:pPr>
              <w:jc w:val="both"/>
              <w:rPr>
                <w:rFonts w:ascii="Book Antiqua" w:hAnsi="Book Antiqua" w:cs="Arial"/>
                <w:b/>
                <w:bCs/>
                <w:sz w:val="22"/>
                <w:szCs w:val="22"/>
              </w:rPr>
            </w:pPr>
          </w:p>
        </w:tc>
      </w:tr>
      <w:tr w:rsidR="009A2131" w:rsidRPr="00F838DE" w14:paraId="6B24BB72" w14:textId="77777777" w:rsidTr="00623770">
        <w:tc>
          <w:tcPr>
            <w:tcW w:w="824" w:type="dxa"/>
            <w:tcBorders>
              <w:right w:val="single" w:sz="4" w:space="0" w:color="auto"/>
            </w:tcBorders>
          </w:tcPr>
          <w:p w14:paraId="47E7E42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5"/>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50519" w14:textId="77777777" w:rsidR="00B77293" w:rsidRDefault="00B77293">
      <w:r>
        <w:separator/>
      </w:r>
    </w:p>
  </w:endnote>
  <w:endnote w:type="continuationSeparator" w:id="0">
    <w:p w14:paraId="69797FEA" w14:textId="77777777" w:rsidR="00B77293" w:rsidRDefault="00B7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DADDD" w14:textId="77777777" w:rsidR="00B77293" w:rsidRDefault="00B77293">
      <w:r>
        <w:separator/>
      </w:r>
    </w:p>
  </w:footnote>
  <w:footnote w:type="continuationSeparator" w:id="0">
    <w:p w14:paraId="6E17E67D" w14:textId="77777777" w:rsidR="00B77293" w:rsidRDefault="00B77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8430104"/>
    <w:multiLevelType w:val="hybridMultilevel"/>
    <w:tmpl w:val="2A2AE080"/>
    <w:lvl w:ilvl="0" w:tplc="40D0E356">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94005511">
    <w:abstractNumId w:val="46"/>
  </w:num>
  <w:num w:numId="2" w16cid:durableId="220337652">
    <w:abstractNumId w:val="35"/>
  </w:num>
  <w:num w:numId="3" w16cid:durableId="2044164326">
    <w:abstractNumId w:val="3"/>
  </w:num>
  <w:num w:numId="4" w16cid:durableId="1458913537">
    <w:abstractNumId w:val="0"/>
  </w:num>
  <w:num w:numId="5" w16cid:durableId="84077818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1395177">
    <w:abstractNumId w:val="20"/>
  </w:num>
  <w:num w:numId="7" w16cid:durableId="21389137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543929">
    <w:abstractNumId w:val="25"/>
  </w:num>
  <w:num w:numId="9" w16cid:durableId="132601755">
    <w:abstractNumId w:val="30"/>
  </w:num>
  <w:num w:numId="10" w16cid:durableId="85274932">
    <w:abstractNumId w:val="29"/>
  </w:num>
  <w:num w:numId="11" w16cid:durableId="844973527">
    <w:abstractNumId w:val="37"/>
  </w:num>
  <w:num w:numId="12" w16cid:durableId="1382053160">
    <w:abstractNumId w:val="11"/>
  </w:num>
  <w:num w:numId="13" w16cid:durableId="519271692">
    <w:abstractNumId w:val="2"/>
  </w:num>
  <w:num w:numId="14" w16cid:durableId="1711538900">
    <w:abstractNumId w:val="38"/>
  </w:num>
  <w:num w:numId="15" w16cid:durableId="686953748">
    <w:abstractNumId w:val="34"/>
  </w:num>
  <w:num w:numId="16" w16cid:durableId="2145583155">
    <w:abstractNumId w:val="24"/>
  </w:num>
  <w:num w:numId="17" w16cid:durableId="682514381">
    <w:abstractNumId w:val="32"/>
  </w:num>
  <w:num w:numId="18" w16cid:durableId="90972362">
    <w:abstractNumId w:val="47"/>
  </w:num>
  <w:num w:numId="19" w16cid:durableId="538786013">
    <w:abstractNumId w:val="18"/>
  </w:num>
  <w:num w:numId="20" w16cid:durableId="429936302">
    <w:abstractNumId w:val="45"/>
  </w:num>
  <w:num w:numId="21" w16cid:durableId="1264068689">
    <w:abstractNumId w:val="41"/>
  </w:num>
  <w:num w:numId="22" w16cid:durableId="1169098253">
    <w:abstractNumId w:val="23"/>
  </w:num>
  <w:num w:numId="23" w16cid:durableId="64986824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5356266">
    <w:abstractNumId w:val="44"/>
  </w:num>
  <w:num w:numId="25" w16cid:durableId="1888448147">
    <w:abstractNumId w:val="28"/>
  </w:num>
  <w:num w:numId="26" w16cid:durableId="257714987">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8631575">
    <w:abstractNumId w:val="40"/>
  </w:num>
  <w:num w:numId="28" w16cid:durableId="1411388633">
    <w:abstractNumId w:val="22"/>
  </w:num>
  <w:num w:numId="29" w16cid:durableId="1641576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674388">
    <w:abstractNumId w:val="16"/>
  </w:num>
  <w:num w:numId="31" w16cid:durableId="1145927137">
    <w:abstractNumId w:val="9"/>
  </w:num>
  <w:num w:numId="32" w16cid:durableId="945698087">
    <w:abstractNumId w:val="31"/>
  </w:num>
  <w:num w:numId="33" w16cid:durableId="17139678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0601552">
    <w:abstractNumId w:val="14"/>
  </w:num>
  <w:num w:numId="35" w16cid:durableId="1029725611">
    <w:abstractNumId w:val="1"/>
  </w:num>
  <w:num w:numId="36" w16cid:durableId="1850215150">
    <w:abstractNumId w:val="7"/>
  </w:num>
  <w:num w:numId="37" w16cid:durableId="1076823595">
    <w:abstractNumId w:val="15"/>
  </w:num>
  <w:num w:numId="38" w16cid:durableId="1522472379">
    <w:abstractNumId w:val="26"/>
  </w:num>
  <w:num w:numId="39" w16cid:durableId="7532860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3185942">
    <w:abstractNumId w:val="13"/>
  </w:num>
  <w:num w:numId="41" w16cid:durableId="223877120">
    <w:abstractNumId w:val="42"/>
  </w:num>
  <w:num w:numId="42" w16cid:durableId="453717347">
    <w:abstractNumId w:val="39"/>
  </w:num>
  <w:num w:numId="43" w16cid:durableId="1523395850">
    <w:abstractNumId w:val="17"/>
  </w:num>
  <w:num w:numId="44" w16cid:durableId="1294751126">
    <w:abstractNumId w:val="21"/>
  </w:num>
  <w:num w:numId="45" w16cid:durableId="984552980">
    <w:abstractNumId w:val="27"/>
  </w:num>
  <w:num w:numId="46" w16cid:durableId="1811744680">
    <w:abstractNumId w:val="12"/>
  </w:num>
  <w:num w:numId="47" w16cid:durableId="922648480">
    <w:abstractNumId w:val="36"/>
  </w:num>
  <w:num w:numId="48" w16cid:durableId="1426419616">
    <w:abstractNumId w:val="4"/>
  </w:num>
  <w:num w:numId="49" w16cid:durableId="157430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7D1"/>
    <w:rsid w:val="0000525C"/>
    <w:rsid w:val="00005E2E"/>
    <w:rsid w:val="00006870"/>
    <w:rsid w:val="00006A94"/>
    <w:rsid w:val="00006FA3"/>
    <w:rsid w:val="000105C3"/>
    <w:rsid w:val="00011699"/>
    <w:rsid w:val="00011DCE"/>
    <w:rsid w:val="00012041"/>
    <w:rsid w:val="00014D2B"/>
    <w:rsid w:val="00014EC1"/>
    <w:rsid w:val="000176A1"/>
    <w:rsid w:val="00020441"/>
    <w:rsid w:val="00020720"/>
    <w:rsid w:val="00022D00"/>
    <w:rsid w:val="000240C5"/>
    <w:rsid w:val="00030DEC"/>
    <w:rsid w:val="00031309"/>
    <w:rsid w:val="00033C0C"/>
    <w:rsid w:val="000352BF"/>
    <w:rsid w:val="00035B23"/>
    <w:rsid w:val="00040965"/>
    <w:rsid w:val="0004551B"/>
    <w:rsid w:val="00046FF6"/>
    <w:rsid w:val="0005019C"/>
    <w:rsid w:val="00050E9D"/>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60E"/>
    <w:rsid w:val="000B7F0A"/>
    <w:rsid w:val="000C0A68"/>
    <w:rsid w:val="000C1103"/>
    <w:rsid w:val="000C118C"/>
    <w:rsid w:val="000C1448"/>
    <w:rsid w:val="000C1976"/>
    <w:rsid w:val="000C5190"/>
    <w:rsid w:val="000C5D6A"/>
    <w:rsid w:val="000D2AF9"/>
    <w:rsid w:val="000D2BC3"/>
    <w:rsid w:val="000D41A4"/>
    <w:rsid w:val="000D6012"/>
    <w:rsid w:val="000E47CA"/>
    <w:rsid w:val="000E5433"/>
    <w:rsid w:val="000E7937"/>
    <w:rsid w:val="000F0CC1"/>
    <w:rsid w:val="000F27C4"/>
    <w:rsid w:val="00100E6E"/>
    <w:rsid w:val="001044F5"/>
    <w:rsid w:val="00106807"/>
    <w:rsid w:val="001100B1"/>
    <w:rsid w:val="00111908"/>
    <w:rsid w:val="001136D2"/>
    <w:rsid w:val="00114DB5"/>
    <w:rsid w:val="00115815"/>
    <w:rsid w:val="00117E49"/>
    <w:rsid w:val="00117E4C"/>
    <w:rsid w:val="00121D8F"/>
    <w:rsid w:val="0012379C"/>
    <w:rsid w:val="00125FEE"/>
    <w:rsid w:val="00126217"/>
    <w:rsid w:val="001325FA"/>
    <w:rsid w:val="00134AE7"/>
    <w:rsid w:val="00134E9B"/>
    <w:rsid w:val="001356F8"/>
    <w:rsid w:val="00135CEB"/>
    <w:rsid w:val="0014126C"/>
    <w:rsid w:val="001435C1"/>
    <w:rsid w:val="0014472C"/>
    <w:rsid w:val="001454D8"/>
    <w:rsid w:val="00146E40"/>
    <w:rsid w:val="00147E81"/>
    <w:rsid w:val="00152E65"/>
    <w:rsid w:val="001635CE"/>
    <w:rsid w:val="00163C7B"/>
    <w:rsid w:val="001676FD"/>
    <w:rsid w:val="00167949"/>
    <w:rsid w:val="00172F3A"/>
    <w:rsid w:val="00176AA3"/>
    <w:rsid w:val="0017766D"/>
    <w:rsid w:val="001776F9"/>
    <w:rsid w:val="00182F48"/>
    <w:rsid w:val="001834AC"/>
    <w:rsid w:val="001858C6"/>
    <w:rsid w:val="0019051C"/>
    <w:rsid w:val="001913C9"/>
    <w:rsid w:val="001941E0"/>
    <w:rsid w:val="001A1660"/>
    <w:rsid w:val="001A3BD1"/>
    <w:rsid w:val="001A43A9"/>
    <w:rsid w:val="001A52AA"/>
    <w:rsid w:val="001A5396"/>
    <w:rsid w:val="001B0108"/>
    <w:rsid w:val="001B1530"/>
    <w:rsid w:val="001B1932"/>
    <w:rsid w:val="001B2BDE"/>
    <w:rsid w:val="001B4B7E"/>
    <w:rsid w:val="001B5E88"/>
    <w:rsid w:val="001B6D70"/>
    <w:rsid w:val="001C0BD7"/>
    <w:rsid w:val="001D0C5D"/>
    <w:rsid w:val="001D0D6B"/>
    <w:rsid w:val="001D24DF"/>
    <w:rsid w:val="001D6516"/>
    <w:rsid w:val="001D6B79"/>
    <w:rsid w:val="001D7E94"/>
    <w:rsid w:val="001E117B"/>
    <w:rsid w:val="001E1FD1"/>
    <w:rsid w:val="001E3BA1"/>
    <w:rsid w:val="001E497B"/>
    <w:rsid w:val="001E6C17"/>
    <w:rsid w:val="001F107B"/>
    <w:rsid w:val="001F1C99"/>
    <w:rsid w:val="001F2A80"/>
    <w:rsid w:val="00200286"/>
    <w:rsid w:val="00202119"/>
    <w:rsid w:val="0020407B"/>
    <w:rsid w:val="002041B5"/>
    <w:rsid w:val="002059D8"/>
    <w:rsid w:val="002060E9"/>
    <w:rsid w:val="00207148"/>
    <w:rsid w:val="0021143D"/>
    <w:rsid w:val="00214930"/>
    <w:rsid w:val="00215C7D"/>
    <w:rsid w:val="00217F1E"/>
    <w:rsid w:val="0022171A"/>
    <w:rsid w:val="00224345"/>
    <w:rsid w:val="00227807"/>
    <w:rsid w:val="00233F0D"/>
    <w:rsid w:val="00234CF3"/>
    <w:rsid w:val="00237844"/>
    <w:rsid w:val="002403AB"/>
    <w:rsid w:val="00242494"/>
    <w:rsid w:val="0025256D"/>
    <w:rsid w:val="0025460D"/>
    <w:rsid w:val="002573CD"/>
    <w:rsid w:val="002624CE"/>
    <w:rsid w:val="00262601"/>
    <w:rsid w:val="00266461"/>
    <w:rsid w:val="00266A57"/>
    <w:rsid w:val="0027231B"/>
    <w:rsid w:val="002761D2"/>
    <w:rsid w:val="00276A9C"/>
    <w:rsid w:val="002808EC"/>
    <w:rsid w:val="002851E3"/>
    <w:rsid w:val="00286A63"/>
    <w:rsid w:val="00291022"/>
    <w:rsid w:val="00295547"/>
    <w:rsid w:val="0029674E"/>
    <w:rsid w:val="002972DD"/>
    <w:rsid w:val="00297766"/>
    <w:rsid w:val="002A0005"/>
    <w:rsid w:val="002A028C"/>
    <w:rsid w:val="002A3A9E"/>
    <w:rsid w:val="002A67E2"/>
    <w:rsid w:val="002B00D1"/>
    <w:rsid w:val="002B1302"/>
    <w:rsid w:val="002B2EDC"/>
    <w:rsid w:val="002B2F64"/>
    <w:rsid w:val="002B4925"/>
    <w:rsid w:val="002B6D58"/>
    <w:rsid w:val="002C087C"/>
    <w:rsid w:val="002C094E"/>
    <w:rsid w:val="002C556D"/>
    <w:rsid w:val="002C5DAE"/>
    <w:rsid w:val="002D0287"/>
    <w:rsid w:val="002D32F0"/>
    <w:rsid w:val="002D44BA"/>
    <w:rsid w:val="002D632E"/>
    <w:rsid w:val="002D7BEE"/>
    <w:rsid w:val="002E125A"/>
    <w:rsid w:val="002E2634"/>
    <w:rsid w:val="002E3961"/>
    <w:rsid w:val="002E3EB2"/>
    <w:rsid w:val="002E4AC1"/>
    <w:rsid w:val="002E5015"/>
    <w:rsid w:val="002F5B77"/>
    <w:rsid w:val="002F62CF"/>
    <w:rsid w:val="003002B1"/>
    <w:rsid w:val="003008D0"/>
    <w:rsid w:val="00303D3E"/>
    <w:rsid w:val="00304303"/>
    <w:rsid w:val="003056DE"/>
    <w:rsid w:val="00305839"/>
    <w:rsid w:val="00310689"/>
    <w:rsid w:val="00313744"/>
    <w:rsid w:val="00313CAE"/>
    <w:rsid w:val="00315169"/>
    <w:rsid w:val="00317CFE"/>
    <w:rsid w:val="00322CC0"/>
    <w:rsid w:val="0032479B"/>
    <w:rsid w:val="0032513D"/>
    <w:rsid w:val="00325710"/>
    <w:rsid w:val="003279D6"/>
    <w:rsid w:val="00327CF1"/>
    <w:rsid w:val="0033010A"/>
    <w:rsid w:val="003340B2"/>
    <w:rsid w:val="00335813"/>
    <w:rsid w:val="00336B10"/>
    <w:rsid w:val="0034006C"/>
    <w:rsid w:val="003407DC"/>
    <w:rsid w:val="00341474"/>
    <w:rsid w:val="00342851"/>
    <w:rsid w:val="00343C4B"/>
    <w:rsid w:val="00352647"/>
    <w:rsid w:val="003539D7"/>
    <w:rsid w:val="00353E2B"/>
    <w:rsid w:val="00354FCE"/>
    <w:rsid w:val="0035689D"/>
    <w:rsid w:val="00356AC2"/>
    <w:rsid w:val="00360B26"/>
    <w:rsid w:val="00364D83"/>
    <w:rsid w:val="003651C7"/>
    <w:rsid w:val="00365E24"/>
    <w:rsid w:val="003660A8"/>
    <w:rsid w:val="00366E54"/>
    <w:rsid w:val="003705C0"/>
    <w:rsid w:val="00370965"/>
    <w:rsid w:val="00370EAB"/>
    <w:rsid w:val="003718EE"/>
    <w:rsid w:val="003719B2"/>
    <w:rsid w:val="003736E9"/>
    <w:rsid w:val="00374FC8"/>
    <w:rsid w:val="00375E79"/>
    <w:rsid w:val="003847F6"/>
    <w:rsid w:val="00384B5D"/>
    <w:rsid w:val="0038537A"/>
    <w:rsid w:val="0038696B"/>
    <w:rsid w:val="00387DD6"/>
    <w:rsid w:val="003923F2"/>
    <w:rsid w:val="003957F4"/>
    <w:rsid w:val="003A0278"/>
    <w:rsid w:val="003A1D25"/>
    <w:rsid w:val="003A2B53"/>
    <w:rsid w:val="003A2F5C"/>
    <w:rsid w:val="003A3611"/>
    <w:rsid w:val="003A49C8"/>
    <w:rsid w:val="003A5A4D"/>
    <w:rsid w:val="003A6C9E"/>
    <w:rsid w:val="003A76DF"/>
    <w:rsid w:val="003B50E8"/>
    <w:rsid w:val="003B6760"/>
    <w:rsid w:val="003D0512"/>
    <w:rsid w:val="003D10B6"/>
    <w:rsid w:val="003D15C0"/>
    <w:rsid w:val="003D18E3"/>
    <w:rsid w:val="003D3DB1"/>
    <w:rsid w:val="003D4A0E"/>
    <w:rsid w:val="003D60EF"/>
    <w:rsid w:val="003D7014"/>
    <w:rsid w:val="003D7D11"/>
    <w:rsid w:val="003E08E5"/>
    <w:rsid w:val="003E248A"/>
    <w:rsid w:val="003E7D83"/>
    <w:rsid w:val="003F09B3"/>
    <w:rsid w:val="003F0AA5"/>
    <w:rsid w:val="003F0FD0"/>
    <w:rsid w:val="003F14A5"/>
    <w:rsid w:val="003F1F89"/>
    <w:rsid w:val="003F2207"/>
    <w:rsid w:val="003F2611"/>
    <w:rsid w:val="003F2CC8"/>
    <w:rsid w:val="003F4B18"/>
    <w:rsid w:val="00401454"/>
    <w:rsid w:val="0040190C"/>
    <w:rsid w:val="00401CDB"/>
    <w:rsid w:val="00402604"/>
    <w:rsid w:val="00406BD8"/>
    <w:rsid w:val="00411492"/>
    <w:rsid w:val="00415309"/>
    <w:rsid w:val="00420B43"/>
    <w:rsid w:val="00423B24"/>
    <w:rsid w:val="004278A0"/>
    <w:rsid w:val="004305E8"/>
    <w:rsid w:val="004323FB"/>
    <w:rsid w:val="00432518"/>
    <w:rsid w:val="00432946"/>
    <w:rsid w:val="00432D87"/>
    <w:rsid w:val="00436143"/>
    <w:rsid w:val="0043676F"/>
    <w:rsid w:val="00440741"/>
    <w:rsid w:val="00443286"/>
    <w:rsid w:val="00443F00"/>
    <w:rsid w:val="00444722"/>
    <w:rsid w:val="00446095"/>
    <w:rsid w:val="00446122"/>
    <w:rsid w:val="004526EE"/>
    <w:rsid w:val="004546BA"/>
    <w:rsid w:val="0045493D"/>
    <w:rsid w:val="0045643B"/>
    <w:rsid w:val="00462D33"/>
    <w:rsid w:val="004668A5"/>
    <w:rsid w:val="004707C4"/>
    <w:rsid w:val="00470847"/>
    <w:rsid w:val="0047387A"/>
    <w:rsid w:val="00473E31"/>
    <w:rsid w:val="00474999"/>
    <w:rsid w:val="00477035"/>
    <w:rsid w:val="004770BA"/>
    <w:rsid w:val="00481218"/>
    <w:rsid w:val="00481B96"/>
    <w:rsid w:val="004826DF"/>
    <w:rsid w:val="004855EC"/>
    <w:rsid w:val="004870BB"/>
    <w:rsid w:val="00487BAF"/>
    <w:rsid w:val="004A2EDC"/>
    <w:rsid w:val="004A315D"/>
    <w:rsid w:val="004A5529"/>
    <w:rsid w:val="004A757F"/>
    <w:rsid w:val="004B1B18"/>
    <w:rsid w:val="004B2BED"/>
    <w:rsid w:val="004B4730"/>
    <w:rsid w:val="004B551C"/>
    <w:rsid w:val="004B57FD"/>
    <w:rsid w:val="004B5D2D"/>
    <w:rsid w:val="004B623A"/>
    <w:rsid w:val="004B7F1E"/>
    <w:rsid w:val="004C00F2"/>
    <w:rsid w:val="004C100E"/>
    <w:rsid w:val="004C3413"/>
    <w:rsid w:val="004D2889"/>
    <w:rsid w:val="004D4388"/>
    <w:rsid w:val="004D7C9A"/>
    <w:rsid w:val="004E2C86"/>
    <w:rsid w:val="004E2E03"/>
    <w:rsid w:val="004E3393"/>
    <w:rsid w:val="004E40FA"/>
    <w:rsid w:val="004F2A4E"/>
    <w:rsid w:val="004F5EAF"/>
    <w:rsid w:val="00500522"/>
    <w:rsid w:val="00500C80"/>
    <w:rsid w:val="00501176"/>
    <w:rsid w:val="00504804"/>
    <w:rsid w:val="005071DE"/>
    <w:rsid w:val="0050786F"/>
    <w:rsid w:val="0051112E"/>
    <w:rsid w:val="00511686"/>
    <w:rsid w:val="005133BA"/>
    <w:rsid w:val="00522093"/>
    <w:rsid w:val="00522A71"/>
    <w:rsid w:val="005239C7"/>
    <w:rsid w:val="005260F4"/>
    <w:rsid w:val="00532409"/>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8BD"/>
    <w:rsid w:val="00564FB6"/>
    <w:rsid w:val="00570177"/>
    <w:rsid w:val="00570285"/>
    <w:rsid w:val="00573340"/>
    <w:rsid w:val="00573A96"/>
    <w:rsid w:val="00574406"/>
    <w:rsid w:val="0057753E"/>
    <w:rsid w:val="00577D47"/>
    <w:rsid w:val="00580261"/>
    <w:rsid w:val="0058061B"/>
    <w:rsid w:val="00581766"/>
    <w:rsid w:val="005859D6"/>
    <w:rsid w:val="005908D5"/>
    <w:rsid w:val="005934A2"/>
    <w:rsid w:val="00594C4B"/>
    <w:rsid w:val="00594E13"/>
    <w:rsid w:val="00596D56"/>
    <w:rsid w:val="005A184D"/>
    <w:rsid w:val="005A19A0"/>
    <w:rsid w:val="005B0FD6"/>
    <w:rsid w:val="005B2065"/>
    <w:rsid w:val="005B46CA"/>
    <w:rsid w:val="005C106F"/>
    <w:rsid w:val="005C19D6"/>
    <w:rsid w:val="005C31B5"/>
    <w:rsid w:val="005C5593"/>
    <w:rsid w:val="005C5B7C"/>
    <w:rsid w:val="005C60E4"/>
    <w:rsid w:val="005C6667"/>
    <w:rsid w:val="005C7FB8"/>
    <w:rsid w:val="005D2502"/>
    <w:rsid w:val="005D2600"/>
    <w:rsid w:val="005D5419"/>
    <w:rsid w:val="005D78B3"/>
    <w:rsid w:val="005D7B83"/>
    <w:rsid w:val="005E28A8"/>
    <w:rsid w:val="005E5640"/>
    <w:rsid w:val="005E5DCA"/>
    <w:rsid w:val="005F30B2"/>
    <w:rsid w:val="005F3BBE"/>
    <w:rsid w:val="005F4174"/>
    <w:rsid w:val="005F49E9"/>
    <w:rsid w:val="005F54CC"/>
    <w:rsid w:val="00603C71"/>
    <w:rsid w:val="00604378"/>
    <w:rsid w:val="00605022"/>
    <w:rsid w:val="006055B9"/>
    <w:rsid w:val="006058B7"/>
    <w:rsid w:val="00606871"/>
    <w:rsid w:val="00606F3E"/>
    <w:rsid w:val="00610CAE"/>
    <w:rsid w:val="0061208B"/>
    <w:rsid w:val="006121CB"/>
    <w:rsid w:val="00614739"/>
    <w:rsid w:val="006154C5"/>
    <w:rsid w:val="006205CF"/>
    <w:rsid w:val="00620A84"/>
    <w:rsid w:val="00621327"/>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1CAE"/>
    <w:rsid w:val="00651FCE"/>
    <w:rsid w:val="006527F4"/>
    <w:rsid w:val="00652FC9"/>
    <w:rsid w:val="00657658"/>
    <w:rsid w:val="00657EE0"/>
    <w:rsid w:val="00660EAC"/>
    <w:rsid w:val="0066273F"/>
    <w:rsid w:val="00663690"/>
    <w:rsid w:val="006637ED"/>
    <w:rsid w:val="006659ED"/>
    <w:rsid w:val="00666359"/>
    <w:rsid w:val="00673BE7"/>
    <w:rsid w:val="00675719"/>
    <w:rsid w:val="00680823"/>
    <w:rsid w:val="00681731"/>
    <w:rsid w:val="00682142"/>
    <w:rsid w:val="006825C8"/>
    <w:rsid w:val="006843AB"/>
    <w:rsid w:val="006862CD"/>
    <w:rsid w:val="0068770A"/>
    <w:rsid w:val="00692D78"/>
    <w:rsid w:val="006A03B1"/>
    <w:rsid w:val="006A429B"/>
    <w:rsid w:val="006A4776"/>
    <w:rsid w:val="006A4CA3"/>
    <w:rsid w:val="006A4FDA"/>
    <w:rsid w:val="006A5352"/>
    <w:rsid w:val="006A627E"/>
    <w:rsid w:val="006A7DD3"/>
    <w:rsid w:val="006A7DE6"/>
    <w:rsid w:val="006B0566"/>
    <w:rsid w:val="006B1759"/>
    <w:rsid w:val="006B1873"/>
    <w:rsid w:val="006B617B"/>
    <w:rsid w:val="006B6A7B"/>
    <w:rsid w:val="006B7A98"/>
    <w:rsid w:val="006C2EF6"/>
    <w:rsid w:val="006C301C"/>
    <w:rsid w:val="006C4E7F"/>
    <w:rsid w:val="006C6BF0"/>
    <w:rsid w:val="006D2550"/>
    <w:rsid w:val="006D436A"/>
    <w:rsid w:val="006D493A"/>
    <w:rsid w:val="006D4DD4"/>
    <w:rsid w:val="006D4FDF"/>
    <w:rsid w:val="006D5A58"/>
    <w:rsid w:val="006D66FE"/>
    <w:rsid w:val="006D6751"/>
    <w:rsid w:val="006D6945"/>
    <w:rsid w:val="006E069D"/>
    <w:rsid w:val="006E086D"/>
    <w:rsid w:val="006E3121"/>
    <w:rsid w:val="006E5DFF"/>
    <w:rsid w:val="006F647D"/>
    <w:rsid w:val="006F7A8F"/>
    <w:rsid w:val="00701907"/>
    <w:rsid w:val="00701FE5"/>
    <w:rsid w:val="0070364C"/>
    <w:rsid w:val="007046EF"/>
    <w:rsid w:val="007052F4"/>
    <w:rsid w:val="007110D6"/>
    <w:rsid w:val="00711385"/>
    <w:rsid w:val="00713C1F"/>
    <w:rsid w:val="0071500B"/>
    <w:rsid w:val="00715A6C"/>
    <w:rsid w:val="00717534"/>
    <w:rsid w:val="00721E24"/>
    <w:rsid w:val="007229E9"/>
    <w:rsid w:val="007243E2"/>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11DD"/>
    <w:rsid w:val="0077218E"/>
    <w:rsid w:val="00772766"/>
    <w:rsid w:val="00772B29"/>
    <w:rsid w:val="00774B23"/>
    <w:rsid w:val="00776218"/>
    <w:rsid w:val="0077628C"/>
    <w:rsid w:val="00784443"/>
    <w:rsid w:val="00784B39"/>
    <w:rsid w:val="00784CB7"/>
    <w:rsid w:val="00790739"/>
    <w:rsid w:val="00790B8D"/>
    <w:rsid w:val="00794A70"/>
    <w:rsid w:val="007963A4"/>
    <w:rsid w:val="007A1E96"/>
    <w:rsid w:val="007A2A46"/>
    <w:rsid w:val="007A2ECB"/>
    <w:rsid w:val="007A7CB1"/>
    <w:rsid w:val="007A7D0C"/>
    <w:rsid w:val="007A7E69"/>
    <w:rsid w:val="007B0751"/>
    <w:rsid w:val="007B0C02"/>
    <w:rsid w:val="007B2FCD"/>
    <w:rsid w:val="007B6A5D"/>
    <w:rsid w:val="007C1CB4"/>
    <w:rsid w:val="007C3CD5"/>
    <w:rsid w:val="007C5A21"/>
    <w:rsid w:val="007C5CFF"/>
    <w:rsid w:val="007C69DE"/>
    <w:rsid w:val="007C72B9"/>
    <w:rsid w:val="007C7468"/>
    <w:rsid w:val="007D60E8"/>
    <w:rsid w:val="007D7CF9"/>
    <w:rsid w:val="007E305B"/>
    <w:rsid w:val="007E4641"/>
    <w:rsid w:val="007E4BE2"/>
    <w:rsid w:val="007F115A"/>
    <w:rsid w:val="007F1A2F"/>
    <w:rsid w:val="007F249D"/>
    <w:rsid w:val="007F2967"/>
    <w:rsid w:val="007F4DBF"/>
    <w:rsid w:val="007F77C6"/>
    <w:rsid w:val="00800B58"/>
    <w:rsid w:val="008025CA"/>
    <w:rsid w:val="00802F9E"/>
    <w:rsid w:val="00805A3A"/>
    <w:rsid w:val="00806785"/>
    <w:rsid w:val="00806A62"/>
    <w:rsid w:val="00811AB7"/>
    <w:rsid w:val="00813148"/>
    <w:rsid w:val="0081361E"/>
    <w:rsid w:val="00815604"/>
    <w:rsid w:val="00815CB1"/>
    <w:rsid w:val="008170E8"/>
    <w:rsid w:val="0081711F"/>
    <w:rsid w:val="0081720D"/>
    <w:rsid w:val="00817304"/>
    <w:rsid w:val="00821CC0"/>
    <w:rsid w:val="0082649F"/>
    <w:rsid w:val="00826808"/>
    <w:rsid w:val="008300EF"/>
    <w:rsid w:val="008314A8"/>
    <w:rsid w:val="008321CE"/>
    <w:rsid w:val="00833BF1"/>
    <w:rsid w:val="00835E8F"/>
    <w:rsid w:val="008403F0"/>
    <w:rsid w:val="00841B99"/>
    <w:rsid w:val="00844C3B"/>
    <w:rsid w:val="00844ED3"/>
    <w:rsid w:val="008459D3"/>
    <w:rsid w:val="008460D0"/>
    <w:rsid w:val="008464DE"/>
    <w:rsid w:val="008465C9"/>
    <w:rsid w:val="008508A0"/>
    <w:rsid w:val="0085158D"/>
    <w:rsid w:val="00852007"/>
    <w:rsid w:val="00852FD2"/>
    <w:rsid w:val="008567B6"/>
    <w:rsid w:val="00856FFA"/>
    <w:rsid w:val="00861C25"/>
    <w:rsid w:val="00862FAA"/>
    <w:rsid w:val="0086687C"/>
    <w:rsid w:val="008674C7"/>
    <w:rsid w:val="008769BB"/>
    <w:rsid w:val="008778DD"/>
    <w:rsid w:val="00882568"/>
    <w:rsid w:val="00884521"/>
    <w:rsid w:val="008846FB"/>
    <w:rsid w:val="00886199"/>
    <w:rsid w:val="008862EE"/>
    <w:rsid w:val="00886A33"/>
    <w:rsid w:val="008875C9"/>
    <w:rsid w:val="008918E0"/>
    <w:rsid w:val="00891AD7"/>
    <w:rsid w:val="008920AC"/>
    <w:rsid w:val="0089316C"/>
    <w:rsid w:val="00896755"/>
    <w:rsid w:val="008969EA"/>
    <w:rsid w:val="00897CE2"/>
    <w:rsid w:val="008A0ADA"/>
    <w:rsid w:val="008B5E5A"/>
    <w:rsid w:val="008C04AF"/>
    <w:rsid w:val="008C0A89"/>
    <w:rsid w:val="008C2BCD"/>
    <w:rsid w:val="008C46DC"/>
    <w:rsid w:val="008C4B9F"/>
    <w:rsid w:val="008C5A07"/>
    <w:rsid w:val="008C5EF7"/>
    <w:rsid w:val="008C71ED"/>
    <w:rsid w:val="008D0573"/>
    <w:rsid w:val="008D4856"/>
    <w:rsid w:val="008D4E71"/>
    <w:rsid w:val="008D6F5A"/>
    <w:rsid w:val="008D7638"/>
    <w:rsid w:val="008E1A48"/>
    <w:rsid w:val="008E5FE2"/>
    <w:rsid w:val="008E69FF"/>
    <w:rsid w:val="008F0747"/>
    <w:rsid w:val="008F3B2D"/>
    <w:rsid w:val="008F4F62"/>
    <w:rsid w:val="008F68F0"/>
    <w:rsid w:val="008F7715"/>
    <w:rsid w:val="008F7B2F"/>
    <w:rsid w:val="009020D3"/>
    <w:rsid w:val="00902748"/>
    <w:rsid w:val="00902F96"/>
    <w:rsid w:val="009040E2"/>
    <w:rsid w:val="009070BA"/>
    <w:rsid w:val="0091036F"/>
    <w:rsid w:val="0091085F"/>
    <w:rsid w:val="00912CF8"/>
    <w:rsid w:val="00912F44"/>
    <w:rsid w:val="00913DD3"/>
    <w:rsid w:val="00916ECB"/>
    <w:rsid w:val="00917208"/>
    <w:rsid w:val="009204F0"/>
    <w:rsid w:val="00925E09"/>
    <w:rsid w:val="00927E45"/>
    <w:rsid w:val="00931DA9"/>
    <w:rsid w:val="0093323F"/>
    <w:rsid w:val="00934044"/>
    <w:rsid w:val="00934E28"/>
    <w:rsid w:val="00935C5B"/>
    <w:rsid w:val="009362E7"/>
    <w:rsid w:val="00936794"/>
    <w:rsid w:val="00936D10"/>
    <w:rsid w:val="00937BB2"/>
    <w:rsid w:val="00940F81"/>
    <w:rsid w:val="009419BA"/>
    <w:rsid w:val="0094297B"/>
    <w:rsid w:val="00942C78"/>
    <w:rsid w:val="00946BAE"/>
    <w:rsid w:val="00947EDA"/>
    <w:rsid w:val="009503DC"/>
    <w:rsid w:val="00951AC2"/>
    <w:rsid w:val="00952BE3"/>
    <w:rsid w:val="00954CEA"/>
    <w:rsid w:val="009568DC"/>
    <w:rsid w:val="00961789"/>
    <w:rsid w:val="00967C30"/>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2131"/>
    <w:rsid w:val="009A347C"/>
    <w:rsid w:val="009A3EBB"/>
    <w:rsid w:val="009B031A"/>
    <w:rsid w:val="009B0BBF"/>
    <w:rsid w:val="009B1593"/>
    <w:rsid w:val="009B1A09"/>
    <w:rsid w:val="009B1F03"/>
    <w:rsid w:val="009B27BD"/>
    <w:rsid w:val="009C0249"/>
    <w:rsid w:val="009C26B8"/>
    <w:rsid w:val="009C2D8E"/>
    <w:rsid w:val="009C301C"/>
    <w:rsid w:val="009D06AA"/>
    <w:rsid w:val="009D1147"/>
    <w:rsid w:val="009D4C0D"/>
    <w:rsid w:val="009D59A3"/>
    <w:rsid w:val="009D77B9"/>
    <w:rsid w:val="009D7F74"/>
    <w:rsid w:val="009E19E5"/>
    <w:rsid w:val="009E23A8"/>
    <w:rsid w:val="009E30BB"/>
    <w:rsid w:val="009E5C01"/>
    <w:rsid w:val="009E73F0"/>
    <w:rsid w:val="009F7178"/>
    <w:rsid w:val="009F745F"/>
    <w:rsid w:val="00A02F8F"/>
    <w:rsid w:val="00A04A22"/>
    <w:rsid w:val="00A07D1D"/>
    <w:rsid w:val="00A10122"/>
    <w:rsid w:val="00A13516"/>
    <w:rsid w:val="00A17C36"/>
    <w:rsid w:val="00A20366"/>
    <w:rsid w:val="00A20475"/>
    <w:rsid w:val="00A25261"/>
    <w:rsid w:val="00A2557F"/>
    <w:rsid w:val="00A2746B"/>
    <w:rsid w:val="00A30080"/>
    <w:rsid w:val="00A30B37"/>
    <w:rsid w:val="00A31A4F"/>
    <w:rsid w:val="00A323F2"/>
    <w:rsid w:val="00A33784"/>
    <w:rsid w:val="00A33823"/>
    <w:rsid w:val="00A35679"/>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711A8"/>
    <w:rsid w:val="00A74EF5"/>
    <w:rsid w:val="00A75534"/>
    <w:rsid w:val="00A76576"/>
    <w:rsid w:val="00A76DB1"/>
    <w:rsid w:val="00A77AAA"/>
    <w:rsid w:val="00A80043"/>
    <w:rsid w:val="00A809DE"/>
    <w:rsid w:val="00A8142F"/>
    <w:rsid w:val="00A81E43"/>
    <w:rsid w:val="00A8322A"/>
    <w:rsid w:val="00A842C7"/>
    <w:rsid w:val="00A8476F"/>
    <w:rsid w:val="00A848B2"/>
    <w:rsid w:val="00A87211"/>
    <w:rsid w:val="00A91BB5"/>
    <w:rsid w:val="00A94D00"/>
    <w:rsid w:val="00A969C0"/>
    <w:rsid w:val="00A96AE0"/>
    <w:rsid w:val="00A96D05"/>
    <w:rsid w:val="00AA0454"/>
    <w:rsid w:val="00AA138F"/>
    <w:rsid w:val="00AA37D7"/>
    <w:rsid w:val="00AA695B"/>
    <w:rsid w:val="00AA6C52"/>
    <w:rsid w:val="00AA6D0B"/>
    <w:rsid w:val="00AA7009"/>
    <w:rsid w:val="00AB0E4D"/>
    <w:rsid w:val="00AC0616"/>
    <w:rsid w:val="00AC08B8"/>
    <w:rsid w:val="00AC3D74"/>
    <w:rsid w:val="00AC5E08"/>
    <w:rsid w:val="00AC6E5C"/>
    <w:rsid w:val="00AC7E42"/>
    <w:rsid w:val="00AD1494"/>
    <w:rsid w:val="00AD2505"/>
    <w:rsid w:val="00AD2E87"/>
    <w:rsid w:val="00AD3AFA"/>
    <w:rsid w:val="00AD3E11"/>
    <w:rsid w:val="00AD3E77"/>
    <w:rsid w:val="00AD43D6"/>
    <w:rsid w:val="00AD4573"/>
    <w:rsid w:val="00AD7570"/>
    <w:rsid w:val="00AD7FD8"/>
    <w:rsid w:val="00AE082F"/>
    <w:rsid w:val="00AE2753"/>
    <w:rsid w:val="00AE5D50"/>
    <w:rsid w:val="00AE737E"/>
    <w:rsid w:val="00AE764D"/>
    <w:rsid w:val="00AF35B0"/>
    <w:rsid w:val="00AF462C"/>
    <w:rsid w:val="00AF5D19"/>
    <w:rsid w:val="00AF68FF"/>
    <w:rsid w:val="00AF6E44"/>
    <w:rsid w:val="00AF6FB4"/>
    <w:rsid w:val="00AF7E47"/>
    <w:rsid w:val="00B01D45"/>
    <w:rsid w:val="00B01D51"/>
    <w:rsid w:val="00B06686"/>
    <w:rsid w:val="00B06709"/>
    <w:rsid w:val="00B067A9"/>
    <w:rsid w:val="00B06918"/>
    <w:rsid w:val="00B06E69"/>
    <w:rsid w:val="00B07C37"/>
    <w:rsid w:val="00B147FA"/>
    <w:rsid w:val="00B1601B"/>
    <w:rsid w:val="00B16206"/>
    <w:rsid w:val="00B178E4"/>
    <w:rsid w:val="00B235C1"/>
    <w:rsid w:val="00B23CC7"/>
    <w:rsid w:val="00B25256"/>
    <w:rsid w:val="00B2670D"/>
    <w:rsid w:val="00B32A3F"/>
    <w:rsid w:val="00B32C80"/>
    <w:rsid w:val="00B33E58"/>
    <w:rsid w:val="00B375D6"/>
    <w:rsid w:val="00B40A76"/>
    <w:rsid w:val="00B42103"/>
    <w:rsid w:val="00B43696"/>
    <w:rsid w:val="00B44C6D"/>
    <w:rsid w:val="00B46169"/>
    <w:rsid w:val="00B50841"/>
    <w:rsid w:val="00B5116C"/>
    <w:rsid w:val="00B51776"/>
    <w:rsid w:val="00B535FA"/>
    <w:rsid w:val="00B55C63"/>
    <w:rsid w:val="00B570E3"/>
    <w:rsid w:val="00B5735A"/>
    <w:rsid w:val="00B606D3"/>
    <w:rsid w:val="00B60DBF"/>
    <w:rsid w:val="00B6539C"/>
    <w:rsid w:val="00B6548B"/>
    <w:rsid w:val="00B655D6"/>
    <w:rsid w:val="00B7255B"/>
    <w:rsid w:val="00B72640"/>
    <w:rsid w:val="00B72881"/>
    <w:rsid w:val="00B74F81"/>
    <w:rsid w:val="00B77293"/>
    <w:rsid w:val="00B8253C"/>
    <w:rsid w:val="00B85232"/>
    <w:rsid w:val="00B8531F"/>
    <w:rsid w:val="00B90143"/>
    <w:rsid w:val="00B94DD3"/>
    <w:rsid w:val="00B956B3"/>
    <w:rsid w:val="00B95C69"/>
    <w:rsid w:val="00B96665"/>
    <w:rsid w:val="00BA1911"/>
    <w:rsid w:val="00BA1EE4"/>
    <w:rsid w:val="00BA2705"/>
    <w:rsid w:val="00BA72A9"/>
    <w:rsid w:val="00BB1F78"/>
    <w:rsid w:val="00BB2BF8"/>
    <w:rsid w:val="00BB6B0D"/>
    <w:rsid w:val="00BB6DF1"/>
    <w:rsid w:val="00BC182F"/>
    <w:rsid w:val="00BC3774"/>
    <w:rsid w:val="00BC4617"/>
    <w:rsid w:val="00BC722C"/>
    <w:rsid w:val="00BD03BB"/>
    <w:rsid w:val="00BD2D88"/>
    <w:rsid w:val="00BD439F"/>
    <w:rsid w:val="00BD4443"/>
    <w:rsid w:val="00BD4EE9"/>
    <w:rsid w:val="00BE016A"/>
    <w:rsid w:val="00BE3F9C"/>
    <w:rsid w:val="00BE61DE"/>
    <w:rsid w:val="00BE61FC"/>
    <w:rsid w:val="00BE7052"/>
    <w:rsid w:val="00BF153A"/>
    <w:rsid w:val="00BF1947"/>
    <w:rsid w:val="00BF461C"/>
    <w:rsid w:val="00BF5C7A"/>
    <w:rsid w:val="00C020BC"/>
    <w:rsid w:val="00C02308"/>
    <w:rsid w:val="00C057F0"/>
    <w:rsid w:val="00C060EE"/>
    <w:rsid w:val="00C17CE8"/>
    <w:rsid w:val="00C2016D"/>
    <w:rsid w:val="00C2222C"/>
    <w:rsid w:val="00C27E6E"/>
    <w:rsid w:val="00C3119B"/>
    <w:rsid w:val="00C35084"/>
    <w:rsid w:val="00C37E80"/>
    <w:rsid w:val="00C41AD3"/>
    <w:rsid w:val="00C44C6A"/>
    <w:rsid w:val="00C4632A"/>
    <w:rsid w:val="00C46E26"/>
    <w:rsid w:val="00C47FA1"/>
    <w:rsid w:val="00C52482"/>
    <w:rsid w:val="00C54367"/>
    <w:rsid w:val="00C56BD3"/>
    <w:rsid w:val="00C62F1C"/>
    <w:rsid w:val="00C634C8"/>
    <w:rsid w:val="00C655BE"/>
    <w:rsid w:val="00C7165F"/>
    <w:rsid w:val="00C72B25"/>
    <w:rsid w:val="00C73299"/>
    <w:rsid w:val="00C740A7"/>
    <w:rsid w:val="00C750DF"/>
    <w:rsid w:val="00C7579B"/>
    <w:rsid w:val="00C77DF8"/>
    <w:rsid w:val="00C82664"/>
    <w:rsid w:val="00C848BB"/>
    <w:rsid w:val="00C84EE4"/>
    <w:rsid w:val="00C86602"/>
    <w:rsid w:val="00C86800"/>
    <w:rsid w:val="00C92505"/>
    <w:rsid w:val="00C92923"/>
    <w:rsid w:val="00C9307E"/>
    <w:rsid w:val="00C953B7"/>
    <w:rsid w:val="00C95C5B"/>
    <w:rsid w:val="00CA07D4"/>
    <w:rsid w:val="00CA2344"/>
    <w:rsid w:val="00CA43CC"/>
    <w:rsid w:val="00CA4FFA"/>
    <w:rsid w:val="00CB194D"/>
    <w:rsid w:val="00CB299B"/>
    <w:rsid w:val="00CB42AA"/>
    <w:rsid w:val="00CB4D73"/>
    <w:rsid w:val="00CC1BF9"/>
    <w:rsid w:val="00CC2564"/>
    <w:rsid w:val="00CC2BF6"/>
    <w:rsid w:val="00CC539A"/>
    <w:rsid w:val="00CD012F"/>
    <w:rsid w:val="00CD0DF2"/>
    <w:rsid w:val="00CD2091"/>
    <w:rsid w:val="00CD26F5"/>
    <w:rsid w:val="00CD3D0F"/>
    <w:rsid w:val="00CD5E4C"/>
    <w:rsid w:val="00CE0625"/>
    <w:rsid w:val="00CE0FB5"/>
    <w:rsid w:val="00CE2DE6"/>
    <w:rsid w:val="00CE440C"/>
    <w:rsid w:val="00CE5343"/>
    <w:rsid w:val="00CE5A05"/>
    <w:rsid w:val="00CE6BB5"/>
    <w:rsid w:val="00CE7423"/>
    <w:rsid w:val="00CF4CA1"/>
    <w:rsid w:val="00CF6659"/>
    <w:rsid w:val="00D05648"/>
    <w:rsid w:val="00D060D0"/>
    <w:rsid w:val="00D13412"/>
    <w:rsid w:val="00D20C92"/>
    <w:rsid w:val="00D21863"/>
    <w:rsid w:val="00D21C41"/>
    <w:rsid w:val="00D2507F"/>
    <w:rsid w:val="00D25AD3"/>
    <w:rsid w:val="00D278C9"/>
    <w:rsid w:val="00D3061D"/>
    <w:rsid w:val="00D30E1F"/>
    <w:rsid w:val="00D3113B"/>
    <w:rsid w:val="00D341C6"/>
    <w:rsid w:val="00D36BA0"/>
    <w:rsid w:val="00D3766E"/>
    <w:rsid w:val="00D377C1"/>
    <w:rsid w:val="00D406D9"/>
    <w:rsid w:val="00D40855"/>
    <w:rsid w:val="00D417B7"/>
    <w:rsid w:val="00D41956"/>
    <w:rsid w:val="00D439EE"/>
    <w:rsid w:val="00D4498E"/>
    <w:rsid w:val="00D451D4"/>
    <w:rsid w:val="00D46530"/>
    <w:rsid w:val="00D46ECC"/>
    <w:rsid w:val="00D479E8"/>
    <w:rsid w:val="00D53AF7"/>
    <w:rsid w:val="00D549BC"/>
    <w:rsid w:val="00D55D64"/>
    <w:rsid w:val="00D607A4"/>
    <w:rsid w:val="00D60BCC"/>
    <w:rsid w:val="00D61824"/>
    <w:rsid w:val="00D62BCE"/>
    <w:rsid w:val="00D64549"/>
    <w:rsid w:val="00D64FB7"/>
    <w:rsid w:val="00D74814"/>
    <w:rsid w:val="00D76A75"/>
    <w:rsid w:val="00D77385"/>
    <w:rsid w:val="00D774B9"/>
    <w:rsid w:val="00D83895"/>
    <w:rsid w:val="00D93F97"/>
    <w:rsid w:val="00DA0D28"/>
    <w:rsid w:val="00DA6017"/>
    <w:rsid w:val="00DA6D60"/>
    <w:rsid w:val="00DB021D"/>
    <w:rsid w:val="00DB0353"/>
    <w:rsid w:val="00DB3DAF"/>
    <w:rsid w:val="00DB763C"/>
    <w:rsid w:val="00DB7D20"/>
    <w:rsid w:val="00DC08C2"/>
    <w:rsid w:val="00DC3C4D"/>
    <w:rsid w:val="00DC79DC"/>
    <w:rsid w:val="00DD19BE"/>
    <w:rsid w:val="00DD1FA2"/>
    <w:rsid w:val="00DD2264"/>
    <w:rsid w:val="00DD6C17"/>
    <w:rsid w:val="00DD76D8"/>
    <w:rsid w:val="00DD7C8F"/>
    <w:rsid w:val="00DD7C95"/>
    <w:rsid w:val="00DE0927"/>
    <w:rsid w:val="00DE1D4C"/>
    <w:rsid w:val="00DE420A"/>
    <w:rsid w:val="00DE6D30"/>
    <w:rsid w:val="00DE7BE5"/>
    <w:rsid w:val="00DF25B2"/>
    <w:rsid w:val="00DF2F5D"/>
    <w:rsid w:val="00DF3796"/>
    <w:rsid w:val="00E03FED"/>
    <w:rsid w:val="00E04424"/>
    <w:rsid w:val="00E05C89"/>
    <w:rsid w:val="00E11C70"/>
    <w:rsid w:val="00E13E89"/>
    <w:rsid w:val="00E167A5"/>
    <w:rsid w:val="00E171F6"/>
    <w:rsid w:val="00E174F0"/>
    <w:rsid w:val="00E21DD8"/>
    <w:rsid w:val="00E251EC"/>
    <w:rsid w:val="00E2594A"/>
    <w:rsid w:val="00E26664"/>
    <w:rsid w:val="00E26B98"/>
    <w:rsid w:val="00E3103A"/>
    <w:rsid w:val="00E329C6"/>
    <w:rsid w:val="00E32AC9"/>
    <w:rsid w:val="00E340E1"/>
    <w:rsid w:val="00E36683"/>
    <w:rsid w:val="00E40ADA"/>
    <w:rsid w:val="00E421EC"/>
    <w:rsid w:val="00E457FC"/>
    <w:rsid w:val="00E46059"/>
    <w:rsid w:val="00E47D69"/>
    <w:rsid w:val="00E53036"/>
    <w:rsid w:val="00E54C2D"/>
    <w:rsid w:val="00E56086"/>
    <w:rsid w:val="00E5655E"/>
    <w:rsid w:val="00E57AAA"/>
    <w:rsid w:val="00E607E2"/>
    <w:rsid w:val="00E64F97"/>
    <w:rsid w:val="00E71D44"/>
    <w:rsid w:val="00E76276"/>
    <w:rsid w:val="00E835A8"/>
    <w:rsid w:val="00E84AEB"/>
    <w:rsid w:val="00E86004"/>
    <w:rsid w:val="00E912A4"/>
    <w:rsid w:val="00E968AA"/>
    <w:rsid w:val="00E970A4"/>
    <w:rsid w:val="00EA0245"/>
    <w:rsid w:val="00EA236A"/>
    <w:rsid w:val="00EA548C"/>
    <w:rsid w:val="00EA7EC6"/>
    <w:rsid w:val="00EB06D8"/>
    <w:rsid w:val="00EB3F14"/>
    <w:rsid w:val="00EB4D87"/>
    <w:rsid w:val="00EB5184"/>
    <w:rsid w:val="00EB5A18"/>
    <w:rsid w:val="00EB65A1"/>
    <w:rsid w:val="00EB7D5C"/>
    <w:rsid w:val="00EB7DF6"/>
    <w:rsid w:val="00EC4820"/>
    <w:rsid w:val="00EC512C"/>
    <w:rsid w:val="00EC53B1"/>
    <w:rsid w:val="00ED648A"/>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20748"/>
    <w:rsid w:val="00F24109"/>
    <w:rsid w:val="00F24C3C"/>
    <w:rsid w:val="00F24C6B"/>
    <w:rsid w:val="00F24D68"/>
    <w:rsid w:val="00F277FA"/>
    <w:rsid w:val="00F30966"/>
    <w:rsid w:val="00F312CE"/>
    <w:rsid w:val="00F32EF0"/>
    <w:rsid w:val="00F349B9"/>
    <w:rsid w:val="00F37166"/>
    <w:rsid w:val="00F40CD0"/>
    <w:rsid w:val="00F41C28"/>
    <w:rsid w:val="00F42E7C"/>
    <w:rsid w:val="00F43089"/>
    <w:rsid w:val="00F45C4D"/>
    <w:rsid w:val="00F51531"/>
    <w:rsid w:val="00F518DA"/>
    <w:rsid w:val="00F5726A"/>
    <w:rsid w:val="00F6059E"/>
    <w:rsid w:val="00F64ABE"/>
    <w:rsid w:val="00F670A4"/>
    <w:rsid w:val="00F7104E"/>
    <w:rsid w:val="00F71C19"/>
    <w:rsid w:val="00F7251C"/>
    <w:rsid w:val="00F731C8"/>
    <w:rsid w:val="00F74E34"/>
    <w:rsid w:val="00F760B5"/>
    <w:rsid w:val="00F77391"/>
    <w:rsid w:val="00F77C52"/>
    <w:rsid w:val="00F83485"/>
    <w:rsid w:val="00F838DE"/>
    <w:rsid w:val="00F84A8B"/>
    <w:rsid w:val="00F85CEB"/>
    <w:rsid w:val="00F8611F"/>
    <w:rsid w:val="00F87F38"/>
    <w:rsid w:val="00F91317"/>
    <w:rsid w:val="00F919AC"/>
    <w:rsid w:val="00F92686"/>
    <w:rsid w:val="00F94053"/>
    <w:rsid w:val="00F956AB"/>
    <w:rsid w:val="00F95D7D"/>
    <w:rsid w:val="00FA2601"/>
    <w:rsid w:val="00FA431D"/>
    <w:rsid w:val="00FA7CE5"/>
    <w:rsid w:val="00FB5021"/>
    <w:rsid w:val="00FC1035"/>
    <w:rsid w:val="00FC185E"/>
    <w:rsid w:val="00FC6725"/>
    <w:rsid w:val="00FD0EC8"/>
    <w:rsid w:val="00FD4F03"/>
    <w:rsid w:val="00FD5CAD"/>
    <w:rsid w:val="00FD78E7"/>
    <w:rsid w:val="00FE1568"/>
    <w:rsid w:val="00FE2BF2"/>
    <w:rsid w:val="00FE3ADD"/>
    <w:rsid w:val="00FE4F6C"/>
    <w:rsid w:val="00FE64BB"/>
    <w:rsid w:val="00FE6DB1"/>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1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uiPriority w:val="99"/>
    <w:semiHidden/>
    <w:unhideWhenUsed/>
    <w:rsid w:val="00325710"/>
    <w:rPr>
      <w:color w:val="605E5C"/>
      <w:shd w:val="clear" w:color="auto" w:fill="E1DFDD"/>
    </w:rPr>
  </w:style>
  <w:style w:type="paragraph" w:customStyle="1" w:styleId="TableParagraph">
    <w:name w:val="Table Paragraph"/>
    <w:basedOn w:val="Normal"/>
    <w:uiPriority w:val="1"/>
    <w:qFormat/>
    <w:rsid w:val="008567B6"/>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B606D3"/>
    <w:pPr>
      <w:spacing w:before="100" w:beforeAutospacing="1" w:after="100" w:afterAutospacing="1"/>
    </w:pPr>
    <w:rPr>
      <w:lang w:val="en-IN" w:eastAsia="en-IN"/>
    </w:rPr>
  </w:style>
  <w:style w:type="character" w:customStyle="1" w:styleId="normaltextrun">
    <w:name w:val="normaltextrun"/>
    <w:basedOn w:val="DefaultParagraphFont"/>
    <w:rsid w:val="00B606D3"/>
  </w:style>
  <w:style w:type="character" w:customStyle="1" w:styleId="eop">
    <w:name w:val="eop"/>
    <w:basedOn w:val="DefaultParagraphFont"/>
    <w:rsid w:val="00B60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ps.powergrid.in/pgciltenders/u/defaul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mit@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shi@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3.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43</Pages>
  <Words>13614</Words>
  <Characters>77603</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Rishi Tandon {ऋषि टंडन}</cp:lastModifiedBy>
  <cp:revision>99</cp:revision>
  <cp:lastPrinted>2023-05-01T06:03:00Z</cp:lastPrinted>
  <dcterms:created xsi:type="dcterms:W3CDTF">2026-06-03T05:31:00Z</dcterms:created>
  <dcterms:modified xsi:type="dcterms:W3CDTF">2026-06-05T08:25:00Z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2025-12-26T06:58:18Z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7da13ac2-5c7b-480e-abf9-abcd2ec57fc8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